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65D" w:rsidRPr="00441C39" w:rsidRDefault="00F8465D" w:rsidP="00F8465D">
      <w:pPr>
        <w:rPr>
          <w:rFonts w:ascii="Times New Roman" w:hAnsi="Times New Roman" w:cs="Times New Roman"/>
          <w:b/>
          <w:sz w:val="24"/>
          <w:szCs w:val="24"/>
          <w:lang w:val="uk-UA"/>
        </w:rPr>
      </w:pPr>
      <w:r w:rsidRPr="00441C39">
        <w:rPr>
          <w:rFonts w:ascii="Times New Roman" w:hAnsi="Times New Roman" w:cs="Times New Roman"/>
          <w:b/>
          <w:sz w:val="24"/>
          <w:szCs w:val="24"/>
          <w:lang w:val="uk-UA"/>
        </w:rPr>
        <w:t xml:space="preserve">Питання корпоративного управління </w:t>
      </w:r>
    </w:p>
    <w:p w:rsidR="00F8465D" w:rsidRPr="00441C39" w:rsidRDefault="00F8465D" w:rsidP="00F8465D">
      <w:pPr>
        <w:jc w:val="both"/>
        <w:rPr>
          <w:rFonts w:ascii="Times New Roman" w:eastAsia="Times New Roman" w:hAnsi="Times New Roman" w:cs="Times New Roman"/>
          <w:color w:val="000000"/>
          <w:sz w:val="24"/>
          <w:szCs w:val="24"/>
          <w:lang w:val="ru-RU" w:eastAsia="ru-RU"/>
        </w:rPr>
      </w:pPr>
      <w:r w:rsidRPr="00441C39">
        <w:rPr>
          <w:rFonts w:ascii="Times New Roman" w:hAnsi="Times New Roman" w:cs="Times New Roman"/>
          <w:sz w:val="24"/>
          <w:szCs w:val="24"/>
          <w:lang w:val="uk-UA"/>
        </w:rPr>
        <w:t xml:space="preserve"> </w:t>
      </w:r>
      <w:r>
        <w:rPr>
          <w:rFonts w:ascii="Times New Roman" w:hAnsi="Times New Roman" w:cs="Times New Roman"/>
          <w:sz w:val="24"/>
          <w:szCs w:val="24"/>
          <w:lang w:val="uk-UA"/>
        </w:rPr>
        <w:tab/>
        <w:t xml:space="preserve"> </w:t>
      </w:r>
      <w:proofErr w:type="spellStart"/>
      <w:r w:rsidRPr="00441C39">
        <w:rPr>
          <w:rFonts w:ascii="Times New Roman" w:eastAsia="Times New Roman" w:hAnsi="Times New Roman" w:cs="Times New Roman"/>
          <w:color w:val="000000"/>
          <w:sz w:val="24"/>
          <w:szCs w:val="24"/>
          <w:lang w:val="ru-RU" w:eastAsia="ru-RU"/>
        </w:rPr>
        <w:t>Базовим</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міжнародним</w:t>
      </w:r>
      <w:proofErr w:type="spellEnd"/>
      <w:r w:rsidRPr="00441C39">
        <w:rPr>
          <w:rFonts w:ascii="Times New Roman" w:eastAsia="Times New Roman" w:hAnsi="Times New Roman" w:cs="Times New Roman"/>
          <w:color w:val="000000"/>
          <w:sz w:val="24"/>
          <w:szCs w:val="24"/>
          <w:lang w:val="ru-RU" w:eastAsia="ru-RU"/>
        </w:rPr>
        <w:t xml:space="preserve"> документом з </w:t>
      </w:r>
      <w:proofErr w:type="spellStart"/>
      <w:r w:rsidRPr="00441C39">
        <w:rPr>
          <w:rFonts w:ascii="Times New Roman" w:eastAsia="Times New Roman" w:hAnsi="Times New Roman" w:cs="Times New Roman"/>
          <w:color w:val="000000"/>
          <w:sz w:val="24"/>
          <w:szCs w:val="24"/>
          <w:lang w:val="ru-RU" w:eastAsia="ru-RU"/>
        </w:rPr>
        <w:t>питань</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вважаються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Принципи</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ОЕСР, </w:t>
      </w:r>
      <w:proofErr w:type="spellStart"/>
      <w:r w:rsidRPr="00441C39">
        <w:rPr>
          <w:rFonts w:ascii="Times New Roman" w:eastAsia="Times New Roman" w:hAnsi="Times New Roman" w:cs="Times New Roman"/>
          <w:color w:val="000000"/>
          <w:sz w:val="24"/>
          <w:szCs w:val="24"/>
          <w:lang w:val="ru-RU" w:eastAsia="ru-RU"/>
        </w:rPr>
        <w:t>прийняті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цією</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організацією</w:t>
      </w:r>
      <w:proofErr w:type="spellEnd"/>
      <w:r w:rsidRPr="00441C39">
        <w:rPr>
          <w:rFonts w:ascii="Times New Roman" w:eastAsia="Times New Roman" w:hAnsi="Times New Roman" w:cs="Times New Roman"/>
          <w:color w:val="000000"/>
          <w:sz w:val="24"/>
          <w:szCs w:val="24"/>
          <w:lang w:val="ru-RU" w:eastAsia="ru-RU"/>
        </w:rPr>
        <w:t xml:space="preserve"> у 1999 </w:t>
      </w:r>
      <w:proofErr w:type="spellStart"/>
      <w:r w:rsidRPr="00441C39">
        <w:rPr>
          <w:rFonts w:ascii="Times New Roman" w:eastAsia="Times New Roman" w:hAnsi="Times New Roman" w:cs="Times New Roman"/>
          <w:color w:val="000000"/>
          <w:sz w:val="24"/>
          <w:szCs w:val="24"/>
          <w:lang w:val="ru-RU" w:eastAsia="ru-RU"/>
        </w:rPr>
        <w:t>році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вперше</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переглянуті</w:t>
      </w:r>
      <w:proofErr w:type="spellEnd"/>
      <w:r w:rsidRPr="00441C39">
        <w:rPr>
          <w:rFonts w:ascii="Times New Roman" w:eastAsia="Times New Roman" w:hAnsi="Times New Roman" w:cs="Times New Roman"/>
          <w:color w:val="000000"/>
          <w:sz w:val="24"/>
          <w:szCs w:val="24"/>
          <w:lang w:val="ru-RU" w:eastAsia="ru-RU"/>
        </w:rPr>
        <w:t xml:space="preserve"> у 2004 </w:t>
      </w:r>
      <w:proofErr w:type="spellStart"/>
      <w:r w:rsidRPr="00441C39">
        <w:rPr>
          <w:rFonts w:ascii="Times New Roman" w:eastAsia="Times New Roman" w:hAnsi="Times New Roman" w:cs="Times New Roman"/>
          <w:color w:val="000000"/>
          <w:sz w:val="24"/>
          <w:szCs w:val="24"/>
          <w:lang w:val="ru-RU" w:eastAsia="ru-RU"/>
        </w:rPr>
        <w:t>році</w:t>
      </w:r>
      <w:proofErr w:type="spellEnd"/>
      <w:r w:rsidRPr="00441C39">
        <w:rPr>
          <w:rFonts w:ascii="Times New Roman" w:eastAsia="Times New Roman" w:hAnsi="Times New Roman" w:cs="Times New Roman"/>
          <w:color w:val="000000"/>
          <w:sz w:val="24"/>
          <w:szCs w:val="24"/>
          <w:lang w:val="ru-RU" w:eastAsia="ru-RU"/>
        </w:rPr>
        <w:t xml:space="preserve">, та </w:t>
      </w:r>
      <w:proofErr w:type="spellStart"/>
      <w:r w:rsidRPr="00441C39">
        <w:rPr>
          <w:rFonts w:ascii="Times New Roman" w:eastAsia="Times New Roman" w:hAnsi="Times New Roman" w:cs="Times New Roman"/>
          <w:color w:val="000000"/>
          <w:sz w:val="24"/>
          <w:szCs w:val="24"/>
          <w:lang w:val="ru-RU" w:eastAsia="ru-RU"/>
        </w:rPr>
        <w:t>переглянуті</w:t>
      </w:r>
      <w:proofErr w:type="spellEnd"/>
      <w:r w:rsidRPr="00441C39">
        <w:rPr>
          <w:rFonts w:ascii="Times New Roman" w:eastAsia="Times New Roman" w:hAnsi="Times New Roman" w:cs="Times New Roman"/>
          <w:color w:val="000000"/>
          <w:sz w:val="24"/>
          <w:szCs w:val="24"/>
          <w:lang w:val="ru-RU" w:eastAsia="ru-RU"/>
        </w:rPr>
        <w:t xml:space="preserve"> та </w:t>
      </w:r>
      <w:proofErr w:type="spellStart"/>
      <w:r w:rsidRPr="00441C39">
        <w:rPr>
          <w:rFonts w:ascii="Times New Roman" w:eastAsia="Times New Roman" w:hAnsi="Times New Roman" w:cs="Times New Roman"/>
          <w:color w:val="000000"/>
          <w:sz w:val="24"/>
          <w:szCs w:val="24"/>
          <w:lang w:val="ru-RU" w:eastAsia="ru-RU"/>
        </w:rPr>
        <w:t>затверджені</w:t>
      </w:r>
      <w:proofErr w:type="spellEnd"/>
      <w:r w:rsidRPr="00441C39">
        <w:rPr>
          <w:rFonts w:ascii="Times New Roman" w:eastAsia="Times New Roman" w:hAnsi="Times New Roman" w:cs="Times New Roman"/>
          <w:color w:val="000000"/>
          <w:sz w:val="24"/>
          <w:szCs w:val="24"/>
          <w:lang w:val="ru-RU" w:eastAsia="ru-RU"/>
        </w:rPr>
        <w:t xml:space="preserve"> як </w:t>
      </w:r>
      <w:proofErr w:type="spellStart"/>
      <w:r w:rsidRPr="00441C39">
        <w:rPr>
          <w:rFonts w:ascii="Times New Roman" w:eastAsia="Times New Roman" w:hAnsi="Times New Roman" w:cs="Times New Roman"/>
          <w:color w:val="000000"/>
          <w:sz w:val="24"/>
          <w:szCs w:val="24"/>
          <w:lang w:val="ru-RU" w:eastAsia="ru-RU"/>
        </w:rPr>
        <w:t>Принципи</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G</w:t>
      </w:r>
      <w:r w:rsidRPr="00441C39">
        <w:rPr>
          <w:rFonts w:ascii="Times New Roman" w:eastAsia="Times New Roman" w:hAnsi="Times New Roman" w:cs="Times New Roman"/>
          <w:color w:val="000000"/>
          <w:sz w:val="24"/>
          <w:szCs w:val="24"/>
          <w:lang w:val="ru-RU" w:eastAsia="ru-RU"/>
        </w:rPr>
        <w:t xml:space="preserve">20/ОЕСР в 2015 </w:t>
      </w:r>
      <w:proofErr w:type="spellStart"/>
      <w:r w:rsidRPr="00441C39">
        <w:rPr>
          <w:rFonts w:ascii="Times New Roman" w:eastAsia="Times New Roman" w:hAnsi="Times New Roman" w:cs="Times New Roman"/>
          <w:color w:val="000000"/>
          <w:sz w:val="24"/>
          <w:szCs w:val="24"/>
          <w:lang w:val="ru-RU" w:eastAsia="ru-RU"/>
        </w:rPr>
        <w:t>році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Цей</w:t>
      </w:r>
      <w:proofErr w:type="spellEnd"/>
      <w:r w:rsidRPr="00441C39">
        <w:rPr>
          <w:rFonts w:ascii="Times New Roman" w:eastAsia="Times New Roman" w:hAnsi="Times New Roman" w:cs="Times New Roman"/>
          <w:color w:val="000000"/>
          <w:sz w:val="24"/>
          <w:szCs w:val="24"/>
          <w:lang w:val="ru-RU" w:eastAsia="ru-RU"/>
        </w:rPr>
        <w:t xml:space="preserve"> документ </w:t>
      </w:r>
      <w:proofErr w:type="spellStart"/>
      <w:r w:rsidRPr="00441C39">
        <w:rPr>
          <w:rFonts w:ascii="Times New Roman" w:eastAsia="Times New Roman" w:hAnsi="Times New Roman" w:cs="Times New Roman"/>
          <w:color w:val="000000"/>
          <w:sz w:val="24"/>
          <w:szCs w:val="24"/>
          <w:lang w:val="ru-RU" w:eastAsia="ru-RU"/>
        </w:rPr>
        <w:t>орієнтований</w:t>
      </w:r>
      <w:proofErr w:type="spellEnd"/>
      <w:r w:rsidRPr="00441C39">
        <w:rPr>
          <w:rFonts w:ascii="Times New Roman" w:eastAsia="Times New Roman" w:hAnsi="Times New Roman" w:cs="Times New Roman"/>
          <w:color w:val="000000"/>
          <w:sz w:val="24"/>
          <w:szCs w:val="24"/>
          <w:lang w:val="ru-RU" w:eastAsia="ru-RU"/>
        </w:rPr>
        <w:t xml:space="preserve"> на </w:t>
      </w:r>
      <w:proofErr w:type="spellStart"/>
      <w:r w:rsidRPr="00441C39">
        <w:rPr>
          <w:rFonts w:ascii="Times New Roman" w:eastAsia="Times New Roman" w:hAnsi="Times New Roman" w:cs="Times New Roman"/>
          <w:color w:val="000000"/>
          <w:sz w:val="24"/>
          <w:szCs w:val="24"/>
          <w:lang w:val="ru-RU" w:eastAsia="ru-RU"/>
        </w:rPr>
        <w:t>застосування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принципів</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компаніями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акції</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яких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обертаються</w:t>
      </w:r>
      <w:proofErr w:type="spellEnd"/>
      <w:r w:rsidRPr="00441C39">
        <w:rPr>
          <w:rFonts w:ascii="Times New Roman" w:eastAsia="Times New Roman" w:hAnsi="Times New Roman" w:cs="Times New Roman"/>
          <w:color w:val="000000"/>
          <w:sz w:val="24"/>
          <w:szCs w:val="24"/>
          <w:lang w:val="ru-RU" w:eastAsia="ru-RU"/>
        </w:rPr>
        <w:t xml:space="preserve"> на </w:t>
      </w:r>
      <w:proofErr w:type="spellStart"/>
      <w:r w:rsidRPr="00441C39">
        <w:rPr>
          <w:rFonts w:ascii="Times New Roman" w:eastAsia="Times New Roman" w:hAnsi="Times New Roman" w:cs="Times New Roman"/>
          <w:color w:val="000000"/>
          <w:sz w:val="24"/>
          <w:szCs w:val="24"/>
          <w:lang w:val="ru-RU" w:eastAsia="ru-RU"/>
        </w:rPr>
        <w:t>регульованих</w:t>
      </w:r>
      <w:proofErr w:type="spellEnd"/>
      <w:r w:rsidRPr="00441C39">
        <w:rPr>
          <w:rFonts w:ascii="Times New Roman" w:eastAsia="Times New Roman" w:hAnsi="Times New Roman" w:cs="Times New Roman"/>
          <w:color w:val="000000"/>
          <w:sz w:val="24"/>
          <w:szCs w:val="24"/>
          <w:lang w:val="ru-RU" w:eastAsia="ru-RU"/>
        </w:rPr>
        <w:t xml:space="preserve"> ринках (</w:t>
      </w:r>
      <w:proofErr w:type="spellStart"/>
      <w:r w:rsidRPr="00441C39">
        <w:rPr>
          <w:rFonts w:ascii="Times New Roman" w:eastAsia="Times New Roman" w:hAnsi="Times New Roman" w:cs="Times New Roman"/>
          <w:color w:val="000000"/>
          <w:sz w:val="24"/>
          <w:szCs w:val="24"/>
          <w:lang w:val="ru-RU" w:eastAsia="ru-RU"/>
        </w:rPr>
        <w:t>відповідно</w:t>
      </w:r>
      <w:proofErr w:type="spellEnd"/>
      <w:r w:rsidRPr="00441C39">
        <w:rPr>
          <w:rFonts w:ascii="Times New Roman" w:eastAsia="Times New Roman" w:hAnsi="Times New Roman" w:cs="Times New Roman"/>
          <w:color w:val="000000"/>
          <w:sz w:val="24"/>
          <w:szCs w:val="24"/>
          <w:lang w:val="ru-RU" w:eastAsia="ru-RU"/>
        </w:rPr>
        <w:t xml:space="preserve"> до </w:t>
      </w:r>
      <w:proofErr w:type="spellStart"/>
      <w:r w:rsidRPr="00441C39">
        <w:rPr>
          <w:rFonts w:ascii="Times New Roman" w:eastAsia="Times New Roman" w:hAnsi="Times New Roman" w:cs="Times New Roman"/>
          <w:color w:val="000000"/>
          <w:sz w:val="24"/>
          <w:szCs w:val="24"/>
          <w:lang w:val="ru-RU" w:eastAsia="ru-RU"/>
        </w:rPr>
        <w:t>законодавства</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proofErr w:type="gram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w:t>
      </w:r>
      <w:proofErr w:type="gram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публічні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акціонерні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товариства</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цінні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папери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якого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включені</w:t>
      </w:r>
      <w:proofErr w:type="spellEnd"/>
      <w:r w:rsidRPr="00441C39">
        <w:rPr>
          <w:rFonts w:ascii="Times New Roman" w:eastAsia="Times New Roman" w:hAnsi="Times New Roman" w:cs="Times New Roman"/>
          <w:color w:val="000000"/>
          <w:sz w:val="24"/>
          <w:szCs w:val="24"/>
          <w:lang w:val="ru-RU" w:eastAsia="ru-RU"/>
        </w:rPr>
        <w:t xml:space="preserve"> до </w:t>
      </w:r>
      <w:proofErr w:type="spellStart"/>
      <w:r w:rsidRPr="00441C39">
        <w:rPr>
          <w:rFonts w:ascii="Times New Roman" w:eastAsia="Times New Roman" w:hAnsi="Times New Roman" w:cs="Times New Roman"/>
          <w:color w:val="000000"/>
          <w:sz w:val="24"/>
          <w:szCs w:val="24"/>
          <w:lang w:val="ru-RU" w:eastAsia="ru-RU"/>
        </w:rPr>
        <w:t>біржового</w:t>
      </w:r>
      <w:proofErr w:type="spellEnd"/>
      <w:r w:rsidRPr="00441C39">
        <w:rPr>
          <w:rFonts w:ascii="Times New Roman" w:eastAsia="Times New Roman" w:hAnsi="Times New Roman" w:cs="Times New Roman"/>
          <w:color w:val="000000"/>
          <w:sz w:val="24"/>
          <w:szCs w:val="24"/>
          <w:lang w:val="ru-RU" w:eastAsia="ru-RU"/>
        </w:rPr>
        <w:t xml:space="preserve"> списку).</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r w:rsidRPr="00441C39">
        <w:rPr>
          <w:rFonts w:ascii="Times New Roman" w:eastAsia="Times New Roman" w:hAnsi="Times New Roman" w:cs="Times New Roman"/>
          <w:color w:val="000000"/>
          <w:sz w:val="24"/>
          <w:szCs w:val="24"/>
          <w:lang w:val="ru-RU" w:eastAsia="ru-RU"/>
        </w:rPr>
        <w:t xml:space="preserve">В </w:t>
      </w:r>
      <w:proofErr w:type="spellStart"/>
      <w:r w:rsidRPr="00441C39">
        <w:rPr>
          <w:rFonts w:ascii="Times New Roman" w:eastAsia="Times New Roman" w:hAnsi="Times New Roman" w:cs="Times New Roman"/>
          <w:color w:val="000000"/>
          <w:sz w:val="24"/>
          <w:szCs w:val="24"/>
          <w:lang w:val="ru-RU" w:eastAsia="ru-RU"/>
        </w:rPr>
        <w:t>законодавстві</w:t>
      </w:r>
      <w:proofErr w:type="spellEnd"/>
      <w:r w:rsidRPr="00441C39">
        <w:rPr>
          <w:rFonts w:ascii="Times New Roman" w:eastAsia="Times New Roman" w:hAnsi="Times New Roman" w:cs="Times New Roman"/>
          <w:color w:val="000000"/>
          <w:sz w:val="24"/>
          <w:szCs w:val="24"/>
          <w:lang w:val="ru-RU" w:eastAsia="ru-RU"/>
        </w:rPr>
        <w:t xml:space="preserve"> ЄС </w:t>
      </w:r>
      <w:proofErr w:type="spellStart"/>
      <w:r w:rsidRPr="00441C39">
        <w:rPr>
          <w:rFonts w:ascii="Times New Roman" w:eastAsia="Times New Roman" w:hAnsi="Times New Roman" w:cs="Times New Roman"/>
          <w:color w:val="000000"/>
          <w:sz w:val="24"/>
          <w:szCs w:val="24"/>
          <w:lang w:val="ru-RU" w:eastAsia="ru-RU"/>
        </w:rPr>
        <w:t>відсутня</w:t>
      </w:r>
      <w:proofErr w:type="spellEnd"/>
      <w:r w:rsidRPr="00441C39">
        <w:rPr>
          <w:rFonts w:ascii="Times New Roman" w:eastAsia="Times New Roman" w:hAnsi="Times New Roman" w:cs="Times New Roman"/>
          <w:color w:val="000000"/>
          <w:sz w:val="24"/>
          <w:szCs w:val="24"/>
          <w:lang w:val="ru-RU" w:eastAsia="ru-RU"/>
        </w:rPr>
        <w:t xml:space="preserve"> директива, яка </w:t>
      </w:r>
      <w:proofErr w:type="spellStart"/>
      <w:r w:rsidRPr="00441C39">
        <w:rPr>
          <w:rFonts w:ascii="Times New Roman" w:eastAsia="Times New Roman" w:hAnsi="Times New Roman" w:cs="Times New Roman"/>
          <w:color w:val="000000"/>
          <w:sz w:val="24"/>
          <w:szCs w:val="24"/>
          <w:lang w:val="ru-RU" w:eastAsia="ru-RU"/>
        </w:rPr>
        <w:t>напряму</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регламентувала</w:t>
      </w:r>
      <w:proofErr w:type="spellEnd"/>
      <w:r w:rsidRPr="00441C39">
        <w:rPr>
          <w:rFonts w:ascii="Times New Roman" w:eastAsia="Times New Roman" w:hAnsi="Times New Roman" w:cs="Times New Roman"/>
          <w:color w:val="000000"/>
          <w:sz w:val="24"/>
          <w:szCs w:val="24"/>
          <w:lang w:val="ru-RU" w:eastAsia="ru-RU"/>
        </w:rPr>
        <w:t xml:space="preserve"> би </w:t>
      </w:r>
      <w:proofErr w:type="spellStart"/>
      <w:r w:rsidRPr="00441C39">
        <w:rPr>
          <w:rFonts w:ascii="Times New Roman" w:eastAsia="Times New Roman" w:hAnsi="Times New Roman" w:cs="Times New Roman"/>
          <w:color w:val="000000"/>
          <w:sz w:val="24"/>
          <w:szCs w:val="24"/>
          <w:lang w:val="ru-RU" w:eastAsia="ru-RU"/>
        </w:rPr>
        <w:t>питання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здійснення</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в </w:t>
      </w:r>
      <w:proofErr w:type="spellStart"/>
      <w:r w:rsidRPr="00441C39">
        <w:rPr>
          <w:rFonts w:ascii="Times New Roman" w:eastAsia="Times New Roman" w:hAnsi="Times New Roman" w:cs="Times New Roman"/>
          <w:color w:val="000000"/>
          <w:sz w:val="24"/>
          <w:szCs w:val="24"/>
          <w:lang w:val="ru-RU" w:eastAsia="ru-RU"/>
        </w:rPr>
        <w:t>компаніях</w:t>
      </w:r>
      <w:proofErr w:type="spellEnd"/>
      <w:r w:rsidRPr="00441C39">
        <w:rPr>
          <w:rFonts w:ascii="Times New Roman" w:eastAsia="Times New Roman" w:hAnsi="Times New Roman" w:cs="Times New Roman"/>
          <w:color w:val="000000"/>
          <w:sz w:val="24"/>
          <w:szCs w:val="24"/>
          <w:lang w:val="ru-RU" w:eastAsia="ru-RU"/>
        </w:rPr>
        <w:t xml:space="preserve">. </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proofErr w:type="spellStart"/>
      <w:r w:rsidRPr="00441C39">
        <w:rPr>
          <w:rFonts w:ascii="Times New Roman" w:eastAsia="Times New Roman" w:hAnsi="Times New Roman" w:cs="Times New Roman"/>
          <w:color w:val="000000"/>
          <w:sz w:val="24"/>
          <w:szCs w:val="24"/>
          <w:lang w:eastAsia="ru-RU"/>
        </w:rPr>
        <w:t>Директива</w:t>
      </w:r>
      <w:proofErr w:type="spellEnd"/>
      <w:r w:rsidRPr="00441C39">
        <w:rPr>
          <w:rFonts w:ascii="Times New Roman" w:eastAsia="Times New Roman" w:hAnsi="Times New Roman" w:cs="Times New Roman"/>
          <w:color w:val="000000"/>
          <w:sz w:val="24"/>
          <w:szCs w:val="24"/>
          <w:lang w:eastAsia="ru-RU"/>
        </w:rPr>
        <w:t xml:space="preserve"> </w:t>
      </w:r>
      <w:proofErr w:type="spellStart"/>
      <w:r w:rsidRPr="00441C39">
        <w:rPr>
          <w:rFonts w:ascii="Times New Roman" w:eastAsia="Times New Roman" w:hAnsi="Times New Roman" w:cs="Times New Roman"/>
          <w:color w:val="000000"/>
          <w:sz w:val="24"/>
          <w:szCs w:val="24"/>
          <w:lang w:eastAsia="ru-RU"/>
        </w:rPr>
        <w:t>про</w:t>
      </w:r>
      <w:proofErr w:type="spellEnd"/>
      <w:r w:rsidRPr="00441C39">
        <w:rPr>
          <w:rFonts w:ascii="Times New Roman" w:eastAsia="Times New Roman" w:hAnsi="Times New Roman" w:cs="Times New Roman"/>
          <w:color w:val="000000"/>
          <w:sz w:val="24"/>
          <w:szCs w:val="24"/>
          <w:lang w:eastAsia="ru-RU"/>
        </w:rPr>
        <w:t xml:space="preserve"> </w:t>
      </w:r>
      <w:proofErr w:type="spellStart"/>
      <w:r w:rsidRPr="00441C39">
        <w:rPr>
          <w:rFonts w:ascii="Times New Roman" w:eastAsia="Times New Roman" w:hAnsi="Times New Roman" w:cs="Times New Roman"/>
          <w:color w:val="000000"/>
          <w:sz w:val="24"/>
          <w:szCs w:val="24"/>
          <w:lang w:eastAsia="ru-RU"/>
        </w:rPr>
        <w:t>права</w:t>
      </w:r>
      <w:proofErr w:type="spellEnd"/>
      <w:r w:rsidRPr="00441C39">
        <w:rPr>
          <w:rFonts w:ascii="Times New Roman" w:eastAsia="Times New Roman" w:hAnsi="Times New Roman" w:cs="Times New Roman"/>
          <w:color w:val="000000"/>
          <w:sz w:val="24"/>
          <w:szCs w:val="24"/>
          <w:lang w:eastAsia="ru-RU"/>
        </w:rPr>
        <w:t xml:space="preserve"> </w:t>
      </w:r>
      <w:proofErr w:type="spellStart"/>
      <w:r w:rsidRPr="00441C39">
        <w:rPr>
          <w:rFonts w:ascii="Times New Roman" w:eastAsia="Times New Roman" w:hAnsi="Times New Roman" w:cs="Times New Roman"/>
          <w:color w:val="000000"/>
          <w:sz w:val="24"/>
          <w:szCs w:val="24"/>
          <w:lang w:eastAsia="ru-RU"/>
        </w:rPr>
        <w:t>акціонерів</w:t>
      </w:r>
      <w:proofErr w:type="spellEnd"/>
      <w:r w:rsidRPr="00441C39">
        <w:rPr>
          <w:rFonts w:ascii="Times New Roman" w:eastAsia="Times New Roman" w:hAnsi="Times New Roman" w:cs="Times New Roman"/>
          <w:color w:val="000000"/>
          <w:sz w:val="24"/>
          <w:szCs w:val="24"/>
          <w:lang w:eastAsia="ru-RU"/>
        </w:rPr>
        <w:t xml:space="preserve"> SRD II (Directive (EU) 2017/828 of the European Parliament and of the Council of 17 May 2017 amending Directive 2007/36/EC) є </w:t>
      </w:r>
      <w:proofErr w:type="spellStart"/>
      <w:r w:rsidRPr="00441C39">
        <w:rPr>
          <w:rFonts w:ascii="Times New Roman" w:eastAsia="Times New Roman" w:hAnsi="Times New Roman" w:cs="Times New Roman"/>
          <w:color w:val="000000"/>
          <w:sz w:val="24"/>
          <w:szCs w:val="24"/>
          <w:lang w:eastAsia="ru-RU"/>
        </w:rPr>
        <w:t>директивою</w:t>
      </w:r>
      <w:proofErr w:type="spellEnd"/>
      <w:r w:rsidRPr="00441C39">
        <w:rPr>
          <w:rFonts w:ascii="Times New Roman" w:eastAsia="Times New Roman" w:hAnsi="Times New Roman" w:cs="Times New Roman"/>
          <w:color w:val="000000"/>
          <w:sz w:val="24"/>
          <w:szCs w:val="24"/>
          <w:lang w:eastAsia="ru-RU"/>
        </w:rPr>
        <w:t xml:space="preserve"> </w:t>
      </w:r>
      <w:r w:rsidRPr="00441C39">
        <w:rPr>
          <w:rFonts w:ascii="Times New Roman" w:eastAsia="Times New Roman" w:hAnsi="Times New Roman" w:cs="Times New Roman"/>
          <w:color w:val="000000"/>
          <w:sz w:val="24"/>
          <w:szCs w:val="24"/>
          <w:lang w:val="ru-RU" w:eastAsia="ru-RU"/>
        </w:rPr>
        <w:t xml:space="preserve">ЄС, яка </w:t>
      </w:r>
      <w:proofErr w:type="spellStart"/>
      <w:r w:rsidRPr="00441C39">
        <w:rPr>
          <w:rFonts w:ascii="Times New Roman" w:eastAsia="Times New Roman" w:hAnsi="Times New Roman" w:cs="Times New Roman"/>
          <w:color w:val="000000"/>
          <w:sz w:val="24"/>
          <w:szCs w:val="24"/>
          <w:lang w:val="ru-RU" w:eastAsia="ru-RU"/>
        </w:rPr>
        <w:t>спрямована</w:t>
      </w:r>
      <w:proofErr w:type="spellEnd"/>
      <w:r w:rsidRPr="00441C39">
        <w:rPr>
          <w:rFonts w:ascii="Times New Roman" w:eastAsia="Times New Roman" w:hAnsi="Times New Roman" w:cs="Times New Roman"/>
          <w:color w:val="000000"/>
          <w:sz w:val="24"/>
          <w:szCs w:val="24"/>
          <w:lang w:val="ru-RU" w:eastAsia="ru-RU"/>
        </w:rPr>
        <w:t xml:space="preserve"> на </w:t>
      </w:r>
      <w:proofErr w:type="spellStart"/>
      <w:r w:rsidRPr="00441C39">
        <w:rPr>
          <w:rFonts w:ascii="Times New Roman" w:eastAsia="Times New Roman" w:hAnsi="Times New Roman" w:cs="Times New Roman"/>
          <w:color w:val="000000"/>
          <w:sz w:val="24"/>
          <w:szCs w:val="24"/>
          <w:lang w:val="ru-RU" w:eastAsia="ru-RU"/>
        </w:rPr>
        <w:t>посилення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позицій</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акціонерів</w:t>
      </w:r>
      <w:proofErr w:type="spellEnd"/>
      <w:r w:rsidRPr="00441C39">
        <w:rPr>
          <w:rFonts w:ascii="Times New Roman" w:eastAsia="Times New Roman" w:hAnsi="Times New Roman" w:cs="Times New Roman"/>
          <w:color w:val="000000"/>
          <w:sz w:val="24"/>
          <w:szCs w:val="24"/>
          <w:lang w:val="ru-RU" w:eastAsia="ru-RU"/>
        </w:rPr>
        <w:t xml:space="preserve"> та </w:t>
      </w:r>
      <w:proofErr w:type="spellStart"/>
      <w:r w:rsidRPr="00441C39">
        <w:rPr>
          <w:rFonts w:ascii="Times New Roman" w:eastAsia="Times New Roman" w:hAnsi="Times New Roman" w:cs="Times New Roman"/>
          <w:color w:val="000000"/>
          <w:sz w:val="24"/>
          <w:szCs w:val="24"/>
          <w:lang w:val="ru-RU" w:eastAsia="ru-RU"/>
        </w:rPr>
        <w:t>стосується</w:t>
      </w:r>
      <w:proofErr w:type="spellEnd"/>
      <w:r w:rsidRPr="00441C39">
        <w:rPr>
          <w:rFonts w:ascii="Times New Roman" w:eastAsia="Times New Roman" w:hAnsi="Times New Roman" w:cs="Times New Roman"/>
          <w:color w:val="000000"/>
          <w:sz w:val="24"/>
          <w:szCs w:val="24"/>
          <w:lang w:val="ru-RU" w:eastAsia="ru-RU"/>
        </w:rPr>
        <w:t xml:space="preserve"> тих АТ, </w:t>
      </w:r>
      <w:proofErr w:type="spellStart"/>
      <w:r w:rsidRPr="00441C39">
        <w:rPr>
          <w:rFonts w:ascii="Times New Roman" w:eastAsia="Times New Roman" w:hAnsi="Times New Roman" w:cs="Times New Roman"/>
          <w:color w:val="000000"/>
          <w:sz w:val="24"/>
          <w:szCs w:val="24"/>
          <w:lang w:val="ru-RU" w:eastAsia="ru-RU"/>
        </w:rPr>
        <w:t>які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мають</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зареєстрований</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офіс</w:t>
      </w:r>
      <w:proofErr w:type="spellEnd"/>
      <w:r w:rsidRPr="00441C39">
        <w:rPr>
          <w:rFonts w:ascii="Times New Roman" w:eastAsia="Times New Roman" w:hAnsi="Times New Roman" w:cs="Times New Roman"/>
          <w:color w:val="000000"/>
          <w:sz w:val="24"/>
          <w:szCs w:val="24"/>
          <w:lang w:val="ru-RU" w:eastAsia="ru-RU"/>
        </w:rPr>
        <w:t xml:space="preserve"> в </w:t>
      </w:r>
      <w:proofErr w:type="spellStart"/>
      <w:r w:rsidRPr="00441C39">
        <w:rPr>
          <w:rFonts w:ascii="Times New Roman" w:eastAsia="Times New Roman" w:hAnsi="Times New Roman" w:cs="Times New Roman"/>
          <w:color w:val="000000"/>
          <w:sz w:val="24"/>
          <w:szCs w:val="24"/>
          <w:lang w:val="ru-RU" w:eastAsia="ru-RU"/>
        </w:rPr>
        <w:t>країні-члені</w:t>
      </w:r>
      <w:proofErr w:type="spellEnd"/>
      <w:r w:rsidRPr="00441C39">
        <w:rPr>
          <w:rFonts w:ascii="Times New Roman" w:eastAsia="Times New Roman" w:hAnsi="Times New Roman" w:cs="Times New Roman"/>
          <w:color w:val="000000"/>
          <w:sz w:val="24"/>
          <w:szCs w:val="24"/>
          <w:lang w:val="ru-RU" w:eastAsia="ru-RU"/>
        </w:rPr>
        <w:t xml:space="preserve"> ЄС та </w:t>
      </w:r>
      <w:proofErr w:type="spellStart"/>
      <w:r w:rsidRPr="00441C39">
        <w:rPr>
          <w:rFonts w:ascii="Times New Roman" w:eastAsia="Times New Roman" w:hAnsi="Times New Roman" w:cs="Times New Roman"/>
          <w:color w:val="000000"/>
          <w:sz w:val="24"/>
          <w:szCs w:val="24"/>
          <w:lang w:val="ru-RU" w:eastAsia="ru-RU"/>
        </w:rPr>
        <w:t>цінні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папери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яких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обертаються</w:t>
      </w:r>
      <w:proofErr w:type="spellEnd"/>
      <w:r w:rsidRPr="00441C39">
        <w:rPr>
          <w:rFonts w:ascii="Times New Roman" w:eastAsia="Times New Roman" w:hAnsi="Times New Roman" w:cs="Times New Roman"/>
          <w:color w:val="000000"/>
          <w:sz w:val="24"/>
          <w:szCs w:val="24"/>
          <w:lang w:val="ru-RU" w:eastAsia="ru-RU"/>
        </w:rPr>
        <w:t xml:space="preserve"> на </w:t>
      </w:r>
      <w:proofErr w:type="spellStart"/>
      <w:r w:rsidRPr="00441C39">
        <w:rPr>
          <w:rFonts w:ascii="Times New Roman" w:eastAsia="Times New Roman" w:hAnsi="Times New Roman" w:cs="Times New Roman"/>
          <w:color w:val="000000"/>
          <w:sz w:val="24"/>
          <w:szCs w:val="24"/>
          <w:lang w:val="ru-RU" w:eastAsia="ru-RU"/>
        </w:rPr>
        <w:t>регульованому</w:t>
      </w:r>
      <w:proofErr w:type="spellEnd"/>
      <w:r w:rsidRPr="00441C39">
        <w:rPr>
          <w:rFonts w:ascii="Times New Roman" w:eastAsia="Times New Roman" w:hAnsi="Times New Roman" w:cs="Times New Roman"/>
          <w:color w:val="000000"/>
          <w:sz w:val="24"/>
          <w:szCs w:val="24"/>
          <w:lang w:val="ru-RU" w:eastAsia="ru-RU"/>
        </w:rPr>
        <w:t xml:space="preserve"> ринку ЄС.</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proofErr w:type="spellStart"/>
      <w:r w:rsidRPr="00441C39">
        <w:rPr>
          <w:rFonts w:ascii="Times New Roman" w:eastAsia="Times New Roman" w:hAnsi="Times New Roman" w:cs="Times New Roman"/>
          <w:color w:val="000000"/>
          <w:sz w:val="24"/>
          <w:szCs w:val="24"/>
          <w:lang w:val="ru-RU" w:eastAsia="ru-RU"/>
        </w:rPr>
        <w:t>Рекомендації</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щодо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ролі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невиконавчих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або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керуючих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директорів</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лістингових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компаній</w:t>
      </w:r>
      <w:proofErr w:type="spellEnd"/>
      <w:r w:rsidRPr="00441C39">
        <w:rPr>
          <w:rFonts w:ascii="Times New Roman" w:eastAsia="Times New Roman" w:hAnsi="Times New Roman" w:cs="Times New Roman"/>
          <w:color w:val="000000"/>
          <w:sz w:val="24"/>
          <w:szCs w:val="24"/>
          <w:lang w:val="ru-RU" w:eastAsia="ru-RU"/>
        </w:rPr>
        <w:t xml:space="preserve"> та </w:t>
      </w:r>
      <w:proofErr w:type="spellStart"/>
      <w:r w:rsidRPr="00441C39">
        <w:rPr>
          <w:rFonts w:ascii="Times New Roman" w:eastAsia="Times New Roman" w:hAnsi="Times New Roman" w:cs="Times New Roman"/>
          <w:color w:val="000000"/>
          <w:sz w:val="24"/>
          <w:szCs w:val="24"/>
          <w:lang w:val="ru-RU" w:eastAsia="ru-RU"/>
        </w:rPr>
        <w:t>щодо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комітетів</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наглядової</w:t>
      </w:r>
      <w:proofErr w:type="spellEnd"/>
      <w:r w:rsidRPr="00441C39">
        <w:rPr>
          <w:rFonts w:ascii="Times New Roman" w:eastAsia="Times New Roman" w:hAnsi="Times New Roman" w:cs="Times New Roman"/>
          <w:color w:val="000000"/>
          <w:sz w:val="24"/>
          <w:szCs w:val="24"/>
          <w:lang w:val="ru-RU" w:eastAsia="ru-RU"/>
        </w:rPr>
        <w:t xml:space="preserve"> ради (</w:t>
      </w:r>
      <w:r w:rsidRPr="00441C39">
        <w:rPr>
          <w:rFonts w:ascii="Times New Roman" w:eastAsia="Times New Roman" w:hAnsi="Times New Roman" w:cs="Times New Roman"/>
          <w:color w:val="000000"/>
          <w:sz w:val="24"/>
          <w:szCs w:val="24"/>
          <w:lang w:eastAsia="ru-RU"/>
        </w:rPr>
        <w:t>COMMISSION</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RECOMMENDATION</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of</w:t>
      </w:r>
      <w:r w:rsidRPr="00441C39">
        <w:rPr>
          <w:rFonts w:ascii="Times New Roman" w:eastAsia="Times New Roman" w:hAnsi="Times New Roman" w:cs="Times New Roman"/>
          <w:color w:val="000000"/>
          <w:sz w:val="24"/>
          <w:szCs w:val="24"/>
          <w:lang w:val="ru-RU" w:eastAsia="ru-RU"/>
        </w:rPr>
        <w:t xml:space="preserve"> 15 </w:t>
      </w:r>
      <w:r w:rsidRPr="00441C39">
        <w:rPr>
          <w:rFonts w:ascii="Times New Roman" w:eastAsia="Times New Roman" w:hAnsi="Times New Roman" w:cs="Times New Roman"/>
          <w:color w:val="000000"/>
          <w:sz w:val="24"/>
          <w:szCs w:val="24"/>
          <w:lang w:eastAsia="ru-RU"/>
        </w:rPr>
        <w:t>February</w:t>
      </w:r>
      <w:r w:rsidRPr="00441C39">
        <w:rPr>
          <w:rFonts w:ascii="Times New Roman" w:eastAsia="Times New Roman" w:hAnsi="Times New Roman" w:cs="Times New Roman"/>
          <w:color w:val="000000"/>
          <w:sz w:val="24"/>
          <w:szCs w:val="24"/>
          <w:lang w:val="ru-RU" w:eastAsia="ru-RU"/>
        </w:rPr>
        <w:t xml:space="preserve"> 2005 </w:t>
      </w:r>
      <w:r w:rsidRPr="00441C39">
        <w:rPr>
          <w:rFonts w:ascii="Times New Roman" w:eastAsia="Times New Roman" w:hAnsi="Times New Roman" w:cs="Times New Roman"/>
          <w:color w:val="000000"/>
          <w:sz w:val="24"/>
          <w:szCs w:val="24"/>
          <w:lang w:eastAsia="ru-RU"/>
        </w:rPr>
        <w:t>on</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the</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role</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of</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non</w:t>
      </w:r>
      <w:r w:rsidRPr="00441C39">
        <w:rPr>
          <w:rFonts w:ascii="Times New Roman" w:eastAsia="Times New Roman" w:hAnsi="Times New Roman" w:cs="Times New Roman"/>
          <w:color w:val="000000"/>
          <w:sz w:val="24"/>
          <w:szCs w:val="24"/>
          <w:lang w:val="ru-RU" w:eastAsia="ru-RU"/>
        </w:rPr>
        <w:t>-</w:t>
      </w:r>
      <w:r w:rsidRPr="00441C39">
        <w:rPr>
          <w:rFonts w:ascii="Times New Roman" w:eastAsia="Times New Roman" w:hAnsi="Times New Roman" w:cs="Times New Roman"/>
          <w:color w:val="000000"/>
          <w:sz w:val="24"/>
          <w:szCs w:val="24"/>
          <w:lang w:eastAsia="ru-RU"/>
        </w:rPr>
        <w:t>executive</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or</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supervisory</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directors</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of</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listed</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companies</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and</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on</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the</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committees</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of</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the</w:t>
      </w:r>
      <w:r w:rsidRPr="00441C39">
        <w:rPr>
          <w:rFonts w:ascii="Times New Roman" w:eastAsia="Times New Roman" w:hAnsi="Times New Roman" w:cs="Times New Roman"/>
          <w:color w:val="000000"/>
          <w:sz w:val="24"/>
          <w:szCs w:val="24"/>
          <w:lang w:val="ru-RU" w:eastAsia="ru-RU"/>
        </w:rPr>
        <w:t xml:space="preserve"> (</w:t>
      </w:r>
      <w:r w:rsidRPr="00441C39">
        <w:rPr>
          <w:rFonts w:ascii="Times New Roman" w:eastAsia="Times New Roman" w:hAnsi="Times New Roman" w:cs="Times New Roman"/>
          <w:color w:val="000000"/>
          <w:sz w:val="24"/>
          <w:szCs w:val="24"/>
          <w:lang w:eastAsia="ru-RU"/>
        </w:rPr>
        <w:t>supervisory</w:t>
      </w:r>
      <w:r w:rsidRPr="00441C39">
        <w:rPr>
          <w:rFonts w:ascii="Times New Roman" w:eastAsia="Times New Roman" w:hAnsi="Times New Roman" w:cs="Times New Roman"/>
          <w:color w:val="000000"/>
          <w:sz w:val="24"/>
          <w:szCs w:val="24"/>
          <w:lang w:val="ru-RU" w:eastAsia="ru-RU"/>
        </w:rPr>
        <w:t xml:space="preserve">) </w:t>
      </w:r>
      <w:proofErr w:type="gramStart"/>
      <w:r w:rsidRPr="00441C39">
        <w:rPr>
          <w:rFonts w:ascii="Times New Roman" w:eastAsia="Times New Roman" w:hAnsi="Times New Roman" w:cs="Times New Roman"/>
          <w:color w:val="000000"/>
          <w:sz w:val="24"/>
          <w:szCs w:val="24"/>
          <w:lang w:eastAsia="ru-RU"/>
        </w:rPr>
        <w:t>board</w:t>
      </w:r>
      <w:r w:rsidRPr="00441C39">
        <w:rPr>
          <w:rFonts w:ascii="Times New Roman" w:eastAsia="Times New Roman" w:hAnsi="Times New Roman" w:cs="Times New Roman"/>
          <w:color w:val="000000"/>
          <w:sz w:val="24"/>
          <w:szCs w:val="24"/>
          <w:lang w:val="ru-RU" w:eastAsia="ru-RU"/>
        </w:rPr>
        <w:t xml:space="preserve">  (</w:t>
      </w:r>
      <w:proofErr w:type="gramEnd"/>
      <w:r w:rsidRPr="00441C39">
        <w:rPr>
          <w:rFonts w:ascii="Times New Roman" w:eastAsia="Times New Roman" w:hAnsi="Times New Roman" w:cs="Times New Roman"/>
          <w:color w:val="000000"/>
          <w:sz w:val="24"/>
          <w:szCs w:val="24"/>
          <w:lang w:val="ru-RU" w:eastAsia="ru-RU"/>
        </w:rPr>
        <w:t>2005/162/Є</w:t>
      </w:r>
      <w:r w:rsidRPr="00441C39">
        <w:rPr>
          <w:rFonts w:ascii="Times New Roman" w:eastAsia="Times New Roman" w:hAnsi="Times New Roman" w:cs="Times New Roman"/>
          <w:color w:val="000000"/>
          <w:sz w:val="24"/>
          <w:szCs w:val="24"/>
          <w:lang w:eastAsia="ru-RU"/>
        </w:rPr>
        <w:t>C</w:t>
      </w:r>
      <w:r w:rsidRPr="00441C39">
        <w:rPr>
          <w:rFonts w:ascii="Times New Roman" w:eastAsia="Times New Roman" w:hAnsi="Times New Roman" w:cs="Times New Roman"/>
          <w:color w:val="000000"/>
          <w:sz w:val="24"/>
          <w:szCs w:val="24"/>
          <w:lang w:val="ru-RU" w:eastAsia="ru-RU"/>
        </w:rPr>
        <w:t xml:space="preserve">)), на </w:t>
      </w:r>
      <w:proofErr w:type="spellStart"/>
      <w:r w:rsidRPr="00441C39">
        <w:rPr>
          <w:rFonts w:ascii="Times New Roman" w:eastAsia="Times New Roman" w:hAnsi="Times New Roman" w:cs="Times New Roman"/>
          <w:color w:val="000000"/>
          <w:sz w:val="24"/>
          <w:szCs w:val="24"/>
          <w:lang w:val="ru-RU" w:eastAsia="ru-RU"/>
        </w:rPr>
        <w:t>необхідність</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імплементації</w:t>
      </w:r>
      <w:proofErr w:type="spellEnd"/>
      <w:r w:rsidRPr="00441C39">
        <w:rPr>
          <w:rFonts w:ascii="Times New Roman" w:eastAsia="Times New Roman" w:hAnsi="Times New Roman" w:cs="Times New Roman"/>
          <w:color w:val="000000"/>
          <w:sz w:val="24"/>
          <w:szCs w:val="24"/>
          <w:lang w:val="ru-RU" w:eastAsia="ru-RU"/>
        </w:rPr>
        <w:t xml:space="preserve"> норм </w:t>
      </w:r>
      <w:proofErr w:type="spellStart"/>
      <w:r w:rsidRPr="00441C39">
        <w:rPr>
          <w:rFonts w:ascii="Times New Roman" w:eastAsia="Times New Roman" w:hAnsi="Times New Roman" w:cs="Times New Roman"/>
          <w:color w:val="000000"/>
          <w:sz w:val="24"/>
          <w:szCs w:val="24"/>
          <w:lang w:val="ru-RU" w:eastAsia="ru-RU"/>
        </w:rPr>
        <w:t>яких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посилається</w:t>
      </w:r>
      <w:proofErr w:type="spellEnd"/>
      <w:r w:rsidRPr="00441C39">
        <w:rPr>
          <w:rFonts w:ascii="Times New Roman" w:eastAsia="Times New Roman" w:hAnsi="Times New Roman" w:cs="Times New Roman"/>
          <w:color w:val="000000"/>
          <w:sz w:val="24"/>
          <w:szCs w:val="24"/>
          <w:lang w:val="ru-RU" w:eastAsia="ru-RU"/>
        </w:rPr>
        <w:t xml:space="preserve"> НКЦПФР при </w:t>
      </w:r>
      <w:proofErr w:type="spellStart"/>
      <w:r w:rsidRPr="00441C39">
        <w:rPr>
          <w:rFonts w:ascii="Times New Roman" w:eastAsia="Times New Roman" w:hAnsi="Times New Roman" w:cs="Times New Roman"/>
          <w:color w:val="000000"/>
          <w:sz w:val="24"/>
          <w:szCs w:val="24"/>
          <w:lang w:val="ru-RU" w:eastAsia="ru-RU"/>
        </w:rPr>
        <w:t>розробці</w:t>
      </w:r>
      <w:proofErr w:type="spellEnd"/>
      <w:r w:rsidRPr="00441C39">
        <w:rPr>
          <w:rFonts w:ascii="Times New Roman" w:eastAsia="Times New Roman" w:hAnsi="Times New Roman" w:cs="Times New Roman"/>
          <w:color w:val="000000"/>
          <w:sz w:val="24"/>
          <w:szCs w:val="24"/>
          <w:lang w:val="ru-RU" w:eastAsia="ru-RU"/>
        </w:rPr>
        <w:t xml:space="preserve"> Закону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«Про ринки </w:t>
      </w:r>
      <w:proofErr w:type="spellStart"/>
      <w:r w:rsidRPr="00441C39">
        <w:rPr>
          <w:rFonts w:ascii="Times New Roman" w:eastAsia="Times New Roman" w:hAnsi="Times New Roman" w:cs="Times New Roman"/>
          <w:color w:val="000000"/>
          <w:sz w:val="24"/>
          <w:szCs w:val="24"/>
          <w:lang w:val="ru-RU" w:eastAsia="ru-RU"/>
        </w:rPr>
        <w:t>капіталу</w:t>
      </w:r>
      <w:proofErr w:type="spellEnd"/>
      <w:r w:rsidRPr="00441C39">
        <w:rPr>
          <w:rFonts w:ascii="Times New Roman" w:eastAsia="Times New Roman" w:hAnsi="Times New Roman" w:cs="Times New Roman"/>
          <w:color w:val="000000"/>
          <w:sz w:val="24"/>
          <w:szCs w:val="24"/>
          <w:lang w:val="ru-RU" w:eastAsia="ru-RU"/>
        </w:rPr>
        <w:t xml:space="preserve"> та </w:t>
      </w:r>
      <w:proofErr w:type="spellStart"/>
      <w:r w:rsidRPr="00441C39">
        <w:rPr>
          <w:rFonts w:ascii="Times New Roman" w:eastAsia="Times New Roman" w:hAnsi="Times New Roman" w:cs="Times New Roman"/>
          <w:color w:val="000000"/>
          <w:sz w:val="24"/>
          <w:szCs w:val="24"/>
          <w:lang w:val="ru-RU" w:eastAsia="ru-RU"/>
        </w:rPr>
        <w:t>організовані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товарні</w:t>
      </w:r>
      <w:proofErr w:type="spellEnd"/>
      <w:r w:rsidRPr="00441C39">
        <w:rPr>
          <w:rFonts w:ascii="Times New Roman" w:eastAsia="Times New Roman" w:hAnsi="Times New Roman" w:cs="Times New Roman"/>
          <w:color w:val="000000"/>
          <w:sz w:val="24"/>
          <w:szCs w:val="24"/>
          <w:lang w:val="ru-RU" w:eastAsia="ru-RU"/>
        </w:rPr>
        <w:t xml:space="preserve"> ринки»,  </w:t>
      </w:r>
      <w:proofErr w:type="spellStart"/>
      <w:r w:rsidRPr="00441C39">
        <w:rPr>
          <w:rFonts w:ascii="Times New Roman" w:eastAsia="Times New Roman" w:hAnsi="Times New Roman" w:cs="Times New Roman"/>
          <w:color w:val="000000"/>
          <w:sz w:val="24"/>
          <w:szCs w:val="24"/>
          <w:lang w:val="ru-RU" w:eastAsia="ru-RU"/>
        </w:rPr>
        <w:t>застосовуються</w:t>
      </w:r>
      <w:proofErr w:type="spellEnd"/>
      <w:r w:rsidRPr="00441C39">
        <w:rPr>
          <w:rFonts w:ascii="Times New Roman" w:eastAsia="Times New Roman" w:hAnsi="Times New Roman" w:cs="Times New Roman"/>
          <w:color w:val="000000"/>
          <w:sz w:val="24"/>
          <w:szCs w:val="24"/>
          <w:lang w:val="ru-RU" w:eastAsia="ru-RU"/>
        </w:rPr>
        <w:t xml:space="preserve"> до </w:t>
      </w:r>
      <w:proofErr w:type="spellStart"/>
      <w:r w:rsidRPr="00441C39">
        <w:rPr>
          <w:rFonts w:ascii="Times New Roman" w:eastAsia="Times New Roman" w:hAnsi="Times New Roman" w:cs="Times New Roman"/>
          <w:color w:val="000000"/>
          <w:sz w:val="24"/>
          <w:szCs w:val="24"/>
          <w:lang w:val="ru-RU" w:eastAsia="ru-RU"/>
        </w:rPr>
        <w:t>публічних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акціонерних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товариств</w:t>
      </w:r>
      <w:proofErr w:type="spellEnd"/>
      <w:r w:rsidRPr="00441C39">
        <w:rPr>
          <w:rFonts w:ascii="Times New Roman" w:eastAsia="Times New Roman" w:hAnsi="Times New Roman" w:cs="Times New Roman"/>
          <w:color w:val="000000"/>
          <w:sz w:val="24"/>
          <w:szCs w:val="24"/>
          <w:lang w:val="ru-RU" w:eastAsia="ru-RU"/>
        </w:rPr>
        <w:t>.</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proofErr w:type="spellStart"/>
      <w:r w:rsidRPr="00441C39">
        <w:rPr>
          <w:rFonts w:ascii="Times New Roman" w:eastAsia="Times New Roman" w:hAnsi="Times New Roman" w:cs="Times New Roman"/>
          <w:color w:val="000000"/>
          <w:sz w:val="24"/>
          <w:szCs w:val="24"/>
          <w:lang w:val="ru-RU" w:eastAsia="ru-RU"/>
        </w:rPr>
        <w:t>Слід</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зазначити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що</w:t>
      </w:r>
      <w:proofErr w:type="spellEnd"/>
      <w:r w:rsidRPr="00441C39">
        <w:rPr>
          <w:rFonts w:ascii="Times New Roman" w:eastAsia="Times New Roman" w:hAnsi="Times New Roman" w:cs="Times New Roman"/>
          <w:color w:val="000000"/>
          <w:sz w:val="24"/>
          <w:szCs w:val="24"/>
          <w:lang w:val="ru-RU" w:eastAsia="ru-RU"/>
        </w:rPr>
        <w:t xml:space="preserve"> Законом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№2210, </w:t>
      </w:r>
      <w:proofErr w:type="spellStart"/>
      <w:r w:rsidRPr="00441C39">
        <w:rPr>
          <w:rFonts w:ascii="Times New Roman" w:eastAsia="Times New Roman" w:hAnsi="Times New Roman" w:cs="Times New Roman"/>
          <w:color w:val="000000"/>
          <w:sz w:val="24"/>
          <w:szCs w:val="24"/>
          <w:lang w:val="ru-RU" w:eastAsia="ru-RU"/>
        </w:rPr>
        <w:t>прийнятим</w:t>
      </w:r>
      <w:proofErr w:type="spellEnd"/>
      <w:r w:rsidRPr="00441C39">
        <w:rPr>
          <w:rFonts w:ascii="Times New Roman" w:eastAsia="Times New Roman" w:hAnsi="Times New Roman" w:cs="Times New Roman"/>
          <w:color w:val="000000"/>
          <w:sz w:val="24"/>
          <w:szCs w:val="24"/>
          <w:lang w:val="ru-RU" w:eastAsia="ru-RU"/>
        </w:rPr>
        <w:t xml:space="preserve"> у 2017 </w:t>
      </w:r>
      <w:proofErr w:type="spellStart"/>
      <w:r w:rsidRPr="00441C39">
        <w:rPr>
          <w:rFonts w:ascii="Times New Roman" w:eastAsia="Times New Roman" w:hAnsi="Times New Roman" w:cs="Times New Roman"/>
          <w:color w:val="000000"/>
          <w:sz w:val="24"/>
          <w:szCs w:val="24"/>
          <w:lang w:val="ru-RU" w:eastAsia="ru-RU"/>
        </w:rPr>
        <w:t>році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вже</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були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внесені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зміни</w:t>
      </w:r>
      <w:proofErr w:type="spellEnd"/>
      <w:r w:rsidRPr="00441C39">
        <w:rPr>
          <w:rFonts w:ascii="Times New Roman" w:eastAsia="Times New Roman" w:hAnsi="Times New Roman" w:cs="Times New Roman"/>
          <w:color w:val="000000"/>
          <w:sz w:val="24"/>
          <w:szCs w:val="24"/>
          <w:lang w:val="ru-RU" w:eastAsia="ru-RU"/>
        </w:rPr>
        <w:t xml:space="preserve"> до Закону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«Про </w:t>
      </w:r>
      <w:proofErr w:type="spellStart"/>
      <w:r w:rsidRPr="00441C39">
        <w:rPr>
          <w:rFonts w:ascii="Times New Roman" w:eastAsia="Times New Roman" w:hAnsi="Times New Roman" w:cs="Times New Roman"/>
          <w:color w:val="000000"/>
          <w:sz w:val="24"/>
          <w:szCs w:val="24"/>
          <w:lang w:val="ru-RU" w:eastAsia="ru-RU"/>
        </w:rPr>
        <w:t>акціонерні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товариства</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якими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запроваджені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вимоги</w:t>
      </w:r>
      <w:proofErr w:type="spellEnd"/>
      <w:r w:rsidRPr="00441C39">
        <w:rPr>
          <w:rFonts w:ascii="Times New Roman" w:eastAsia="Times New Roman" w:hAnsi="Times New Roman" w:cs="Times New Roman"/>
          <w:color w:val="000000"/>
          <w:sz w:val="24"/>
          <w:szCs w:val="24"/>
          <w:lang w:val="ru-RU" w:eastAsia="ru-RU"/>
        </w:rPr>
        <w:t xml:space="preserve"> до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в АТ, </w:t>
      </w:r>
      <w:proofErr w:type="spellStart"/>
      <w:r w:rsidRPr="00441C39">
        <w:rPr>
          <w:rFonts w:ascii="Times New Roman" w:eastAsia="Times New Roman" w:hAnsi="Times New Roman" w:cs="Times New Roman"/>
          <w:color w:val="000000"/>
          <w:sz w:val="24"/>
          <w:szCs w:val="24"/>
          <w:lang w:val="ru-RU" w:eastAsia="ru-RU"/>
        </w:rPr>
        <w:t>обов’язковість</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наявності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незалежних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директорів</w:t>
      </w:r>
      <w:proofErr w:type="spellEnd"/>
      <w:r w:rsidRPr="00441C39">
        <w:rPr>
          <w:rFonts w:ascii="Times New Roman" w:eastAsia="Times New Roman" w:hAnsi="Times New Roman" w:cs="Times New Roman"/>
          <w:color w:val="000000"/>
          <w:sz w:val="24"/>
          <w:szCs w:val="24"/>
          <w:lang w:val="ru-RU" w:eastAsia="ru-RU"/>
        </w:rPr>
        <w:t xml:space="preserve"> в </w:t>
      </w:r>
      <w:proofErr w:type="spellStart"/>
      <w:r w:rsidRPr="00441C39">
        <w:rPr>
          <w:rFonts w:ascii="Times New Roman" w:eastAsia="Times New Roman" w:hAnsi="Times New Roman" w:cs="Times New Roman"/>
          <w:color w:val="000000"/>
          <w:sz w:val="24"/>
          <w:szCs w:val="24"/>
          <w:lang w:val="ru-RU" w:eastAsia="ru-RU"/>
        </w:rPr>
        <w:t>наглядових</w:t>
      </w:r>
      <w:proofErr w:type="spellEnd"/>
      <w:r w:rsidRPr="00441C39">
        <w:rPr>
          <w:rFonts w:ascii="Times New Roman" w:eastAsia="Times New Roman" w:hAnsi="Times New Roman" w:cs="Times New Roman"/>
          <w:color w:val="000000"/>
          <w:sz w:val="24"/>
          <w:szCs w:val="24"/>
          <w:lang w:val="ru-RU" w:eastAsia="ru-RU"/>
        </w:rPr>
        <w:t xml:space="preserve"> радах ПАТ, АТ, </w:t>
      </w:r>
      <w:proofErr w:type="spellStart"/>
      <w:r w:rsidRPr="00441C39">
        <w:rPr>
          <w:rFonts w:ascii="Times New Roman" w:eastAsia="Times New Roman" w:hAnsi="Times New Roman" w:cs="Times New Roman"/>
          <w:color w:val="000000"/>
          <w:sz w:val="24"/>
          <w:szCs w:val="24"/>
          <w:lang w:val="ru-RU" w:eastAsia="ru-RU"/>
        </w:rPr>
        <w:t>які</w:t>
      </w:r>
      <w:proofErr w:type="spellEnd"/>
      <w:r w:rsidRPr="00441C39">
        <w:rPr>
          <w:rFonts w:ascii="Times New Roman" w:eastAsia="Times New Roman" w:hAnsi="Times New Roman" w:cs="Times New Roman"/>
          <w:color w:val="000000"/>
          <w:sz w:val="24"/>
          <w:szCs w:val="24"/>
          <w:lang w:val="ru-RU" w:eastAsia="ru-RU"/>
        </w:rPr>
        <w:t xml:space="preserve"> є </w:t>
      </w:r>
      <w:proofErr w:type="spellStart"/>
      <w:r w:rsidRPr="00441C39">
        <w:rPr>
          <w:rFonts w:ascii="Times New Roman" w:eastAsia="Times New Roman" w:hAnsi="Times New Roman" w:cs="Times New Roman"/>
          <w:color w:val="000000"/>
          <w:sz w:val="24"/>
          <w:szCs w:val="24"/>
          <w:lang w:val="ru-RU" w:eastAsia="ru-RU"/>
        </w:rPr>
        <w:t>суспільно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значущими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підприємствами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встановлений</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перелік</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комітетів</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які</w:t>
      </w:r>
      <w:proofErr w:type="spellEnd"/>
      <w:r w:rsidRPr="00441C39">
        <w:rPr>
          <w:rFonts w:ascii="Times New Roman" w:eastAsia="Times New Roman" w:hAnsi="Times New Roman" w:cs="Times New Roman"/>
          <w:color w:val="000000"/>
          <w:sz w:val="24"/>
          <w:szCs w:val="24"/>
          <w:lang w:val="ru-RU" w:eastAsia="ru-RU"/>
        </w:rPr>
        <w:t xml:space="preserve"> повинна </w:t>
      </w:r>
      <w:proofErr w:type="spellStart"/>
      <w:r w:rsidRPr="00441C39">
        <w:rPr>
          <w:rFonts w:ascii="Times New Roman" w:eastAsia="Times New Roman" w:hAnsi="Times New Roman" w:cs="Times New Roman"/>
          <w:color w:val="000000"/>
          <w:sz w:val="24"/>
          <w:szCs w:val="24"/>
          <w:lang w:val="ru-RU" w:eastAsia="ru-RU"/>
        </w:rPr>
        <w:t>утворити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наглядова</w:t>
      </w:r>
      <w:proofErr w:type="spellEnd"/>
      <w:r w:rsidRPr="00441C39">
        <w:rPr>
          <w:rFonts w:ascii="Times New Roman" w:eastAsia="Times New Roman" w:hAnsi="Times New Roman" w:cs="Times New Roman"/>
          <w:color w:val="000000"/>
          <w:sz w:val="24"/>
          <w:szCs w:val="24"/>
          <w:lang w:val="ru-RU" w:eastAsia="ru-RU"/>
        </w:rPr>
        <w:t xml:space="preserve"> рада та </w:t>
      </w:r>
      <w:proofErr w:type="spellStart"/>
      <w:r w:rsidRPr="00441C39">
        <w:rPr>
          <w:rFonts w:ascii="Times New Roman" w:eastAsia="Times New Roman" w:hAnsi="Times New Roman" w:cs="Times New Roman"/>
          <w:color w:val="000000"/>
          <w:sz w:val="24"/>
          <w:szCs w:val="24"/>
          <w:lang w:val="ru-RU" w:eastAsia="ru-RU"/>
        </w:rPr>
        <w:t>визначені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їх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функції</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тощо</w:t>
      </w:r>
      <w:proofErr w:type="spellEnd"/>
      <w:r w:rsidRPr="00441C39">
        <w:rPr>
          <w:rFonts w:ascii="Times New Roman" w:eastAsia="Times New Roman" w:hAnsi="Times New Roman" w:cs="Times New Roman"/>
          <w:color w:val="000000"/>
          <w:sz w:val="24"/>
          <w:szCs w:val="24"/>
          <w:lang w:val="ru-RU" w:eastAsia="ru-RU"/>
        </w:rPr>
        <w:t>.</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proofErr w:type="spellStart"/>
      <w:r w:rsidRPr="00441C39">
        <w:rPr>
          <w:rFonts w:ascii="Times New Roman" w:eastAsia="Times New Roman" w:hAnsi="Times New Roman" w:cs="Times New Roman"/>
          <w:color w:val="000000"/>
          <w:sz w:val="24"/>
          <w:szCs w:val="24"/>
          <w:lang w:val="ru-RU" w:eastAsia="ru-RU"/>
        </w:rPr>
        <w:t>Аналогічні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норми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щодо</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в банках </w:t>
      </w:r>
      <w:proofErr w:type="spellStart"/>
      <w:proofErr w:type="gramStart"/>
      <w:r w:rsidRPr="00441C39">
        <w:rPr>
          <w:rFonts w:ascii="Times New Roman" w:eastAsia="Times New Roman" w:hAnsi="Times New Roman" w:cs="Times New Roman"/>
          <w:color w:val="000000"/>
          <w:sz w:val="24"/>
          <w:szCs w:val="24"/>
          <w:lang w:val="ru-RU" w:eastAsia="ru-RU"/>
        </w:rPr>
        <w:t>Національний</w:t>
      </w:r>
      <w:proofErr w:type="spellEnd"/>
      <w:r w:rsidRPr="00441C39">
        <w:rPr>
          <w:rFonts w:ascii="Times New Roman" w:eastAsia="Times New Roman" w:hAnsi="Times New Roman" w:cs="Times New Roman"/>
          <w:color w:val="000000"/>
          <w:sz w:val="24"/>
          <w:szCs w:val="24"/>
          <w:lang w:val="ru-RU" w:eastAsia="ru-RU"/>
        </w:rPr>
        <w:t xml:space="preserve">  банк</w:t>
      </w:r>
      <w:proofErr w:type="gram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закріпив</w:t>
      </w:r>
      <w:proofErr w:type="spellEnd"/>
      <w:r w:rsidRPr="00441C39">
        <w:rPr>
          <w:rFonts w:ascii="Times New Roman" w:eastAsia="Times New Roman" w:hAnsi="Times New Roman" w:cs="Times New Roman"/>
          <w:color w:val="000000"/>
          <w:sz w:val="24"/>
          <w:szCs w:val="24"/>
          <w:lang w:val="ru-RU" w:eastAsia="ru-RU"/>
        </w:rPr>
        <w:t xml:space="preserve"> у </w:t>
      </w:r>
      <w:proofErr w:type="spellStart"/>
      <w:r w:rsidRPr="00441C39">
        <w:rPr>
          <w:rFonts w:ascii="Times New Roman" w:eastAsia="Times New Roman" w:hAnsi="Times New Roman" w:cs="Times New Roman"/>
          <w:color w:val="000000"/>
          <w:sz w:val="24"/>
          <w:szCs w:val="24"/>
          <w:lang w:val="ru-RU" w:eastAsia="ru-RU"/>
        </w:rPr>
        <w:t>своїх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Методичних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рекомендаціях</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щодо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організації</w:t>
      </w:r>
      <w:proofErr w:type="spellEnd"/>
      <w:r w:rsidRPr="00441C39">
        <w:rPr>
          <w:rFonts w:ascii="Times New Roman" w:eastAsia="Times New Roman" w:hAnsi="Times New Roman" w:cs="Times New Roman"/>
          <w:color w:val="000000"/>
          <w:sz w:val="24"/>
          <w:szCs w:val="24"/>
          <w:lang w:val="ru-RU" w:eastAsia="ru-RU"/>
        </w:rPr>
        <w:t xml:space="preserve">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в банках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рішення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Правління</w:t>
      </w:r>
      <w:proofErr w:type="spellEnd"/>
      <w:r w:rsidRPr="00441C39">
        <w:rPr>
          <w:rFonts w:ascii="Times New Roman" w:eastAsia="Times New Roman" w:hAnsi="Times New Roman" w:cs="Times New Roman"/>
          <w:color w:val="000000"/>
          <w:sz w:val="24"/>
          <w:szCs w:val="24"/>
          <w:lang w:val="ru-RU" w:eastAsia="ru-RU"/>
        </w:rPr>
        <w:t xml:space="preserve"> НБУ №814-рш </w:t>
      </w:r>
      <w:proofErr w:type="spellStart"/>
      <w:r w:rsidRPr="00441C39">
        <w:rPr>
          <w:rFonts w:ascii="Times New Roman" w:eastAsia="Times New Roman" w:hAnsi="Times New Roman" w:cs="Times New Roman"/>
          <w:color w:val="000000"/>
          <w:sz w:val="24"/>
          <w:szCs w:val="24"/>
          <w:lang w:val="ru-RU" w:eastAsia="ru-RU"/>
        </w:rPr>
        <w:t>від</w:t>
      </w:r>
      <w:proofErr w:type="spellEnd"/>
      <w:r w:rsidRPr="00441C39">
        <w:rPr>
          <w:rFonts w:ascii="Times New Roman" w:eastAsia="Times New Roman" w:hAnsi="Times New Roman" w:cs="Times New Roman"/>
          <w:color w:val="000000"/>
          <w:sz w:val="24"/>
          <w:szCs w:val="24"/>
          <w:lang w:val="ru-RU" w:eastAsia="ru-RU"/>
        </w:rPr>
        <w:t xml:space="preserve"> 03.12.2018р.).</w:t>
      </w:r>
    </w:p>
    <w:p w:rsidR="00F8465D" w:rsidRPr="00441C39" w:rsidRDefault="00F8465D" w:rsidP="00F8465D">
      <w:pPr>
        <w:ind w:firstLine="720"/>
        <w:jc w:val="both"/>
        <w:rPr>
          <w:rFonts w:ascii="Times New Roman" w:eastAsia="Times New Roman" w:hAnsi="Times New Roman" w:cs="Times New Roman"/>
          <w:color w:val="000000"/>
          <w:sz w:val="24"/>
          <w:szCs w:val="24"/>
          <w:lang w:val="ru-RU" w:eastAsia="ru-RU"/>
        </w:rPr>
      </w:pPr>
      <w:r w:rsidRPr="00441C39">
        <w:rPr>
          <w:rFonts w:ascii="Times New Roman" w:eastAsia="Times New Roman" w:hAnsi="Times New Roman" w:cs="Times New Roman"/>
          <w:color w:val="000000"/>
          <w:sz w:val="24"/>
          <w:szCs w:val="24"/>
          <w:lang w:val="ru-RU" w:eastAsia="ru-RU"/>
        </w:rPr>
        <w:t xml:space="preserve">Таким чином, </w:t>
      </w:r>
      <w:proofErr w:type="spellStart"/>
      <w:r w:rsidRPr="00441C39">
        <w:rPr>
          <w:rFonts w:ascii="Times New Roman" w:eastAsia="Times New Roman" w:hAnsi="Times New Roman" w:cs="Times New Roman"/>
          <w:color w:val="000000"/>
          <w:sz w:val="24"/>
          <w:szCs w:val="24"/>
          <w:lang w:val="ru-RU" w:eastAsia="ru-RU"/>
        </w:rPr>
        <w:t>можна</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стверджувати</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що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законодавство</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України</w:t>
      </w:r>
      <w:proofErr w:type="spellEnd"/>
      <w:r w:rsidRPr="00441C39">
        <w:rPr>
          <w:rFonts w:ascii="Times New Roman" w:eastAsia="Times New Roman" w:hAnsi="Times New Roman" w:cs="Times New Roman"/>
          <w:color w:val="000000"/>
          <w:sz w:val="24"/>
          <w:szCs w:val="24"/>
          <w:lang w:val="ru-RU" w:eastAsia="ru-RU"/>
        </w:rPr>
        <w:t xml:space="preserve"> в </w:t>
      </w:r>
      <w:proofErr w:type="spellStart"/>
      <w:r w:rsidRPr="00441C39">
        <w:rPr>
          <w:rFonts w:ascii="Times New Roman" w:eastAsia="Times New Roman" w:hAnsi="Times New Roman" w:cs="Times New Roman"/>
          <w:color w:val="000000"/>
          <w:sz w:val="24"/>
          <w:szCs w:val="24"/>
          <w:lang w:val="ru-RU" w:eastAsia="ru-RU"/>
        </w:rPr>
        <w:t>частині</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proofErr w:type="gramStart"/>
      <w:r w:rsidRPr="00441C39">
        <w:rPr>
          <w:rFonts w:ascii="Times New Roman" w:eastAsia="Times New Roman" w:hAnsi="Times New Roman" w:cs="Times New Roman"/>
          <w:color w:val="000000"/>
          <w:sz w:val="24"/>
          <w:szCs w:val="24"/>
          <w:lang w:val="ru-RU" w:eastAsia="ru-RU"/>
        </w:rPr>
        <w:t>впровадження</w:t>
      </w:r>
      <w:proofErr w:type="spell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сучасних</w:t>
      </w:r>
      <w:proofErr w:type="spellEnd"/>
      <w:proofErr w:type="gramEnd"/>
      <w:r w:rsidRPr="00441C39">
        <w:rPr>
          <w:rFonts w:ascii="Times New Roman" w:eastAsia="Times New Roman" w:hAnsi="Times New Roman" w:cs="Times New Roman"/>
          <w:color w:val="000000"/>
          <w:sz w:val="24"/>
          <w:szCs w:val="24"/>
          <w:lang w:val="ru-RU" w:eastAsia="ru-RU"/>
        </w:rPr>
        <w:t xml:space="preserve"> </w:t>
      </w:r>
      <w:proofErr w:type="spellStart"/>
      <w:r w:rsidRPr="00441C39">
        <w:rPr>
          <w:rFonts w:ascii="Times New Roman" w:eastAsia="Times New Roman" w:hAnsi="Times New Roman" w:cs="Times New Roman"/>
          <w:color w:val="000000"/>
          <w:sz w:val="24"/>
          <w:szCs w:val="24"/>
          <w:lang w:val="ru-RU" w:eastAsia="ru-RU"/>
        </w:rPr>
        <w:t>підходів</w:t>
      </w:r>
      <w:proofErr w:type="spellEnd"/>
      <w:r w:rsidRPr="00441C39">
        <w:rPr>
          <w:rFonts w:ascii="Times New Roman" w:eastAsia="Times New Roman" w:hAnsi="Times New Roman" w:cs="Times New Roman"/>
          <w:color w:val="000000"/>
          <w:sz w:val="24"/>
          <w:szCs w:val="24"/>
          <w:lang w:val="ru-RU" w:eastAsia="ru-RU"/>
        </w:rPr>
        <w:t xml:space="preserve"> до корпоративного </w:t>
      </w:r>
      <w:proofErr w:type="spellStart"/>
      <w:r w:rsidRPr="00441C39">
        <w:rPr>
          <w:rFonts w:ascii="Times New Roman" w:eastAsia="Times New Roman" w:hAnsi="Times New Roman" w:cs="Times New Roman"/>
          <w:color w:val="000000"/>
          <w:sz w:val="24"/>
          <w:szCs w:val="24"/>
          <w:lang w:val="ru-RU" w:eastAsia="ru-RU"/>
        </w:rPr>
        <w:t>управління</w:t>
      </w:r>
      <w:proofErr w:type="spellEnd"/>
      <w:r w:rsidRPr="00441C39">
        <w:rPr>
          <w:rFonts w:ascii="Times New Roman" w:eastAsia="Times New Roman" w:hAnsi="Times New Roman" w:cs="Times New Roman"/>
          <w:color w:val="000000"/>
          <w:sz w:val="24"/>
          <w:szCs w:val="24"/>
          <w:lang w:val="ru-RU" w:eastAsia="ru-RU"/>
        </w:rPr>
        <w:t xml:space="preserve"> приведено у </w:t>
      </w:r>
      <w:proofErr w:type="spellStart"/>
      <w:r w:rsidRPr="00441C39">
        <w:rPr>
          <w:rFonts w:ascii="Times New Roman" w:eastAsia="Times New Roman" w:hAnsi="Times New Roman" w:cs="Times New Roman"/>
          <w:color w:val="000000"/>
          <w:sz w:val="24"/>
          <w:szCs w:val="24"/>
          <w:lang w:val="ru-RU" w:eastAsia="ru-RU"/>
        </w:rPr>
        <w:t>відповідність</w:t>
      </w:r>
      <w:proofErr w:type="spellEnd"/>
      <w:r w:rsidRPr="00441C39">
        <w:rPr>
          <w:rFonts w:ascii="Times New Roman" w:eastAsia="Times New Roman" w:hAnsi="Times New Roman" w:cs="Times New Roman"/>
          <w:color w:val="000000"/>
          <w:sz w:val="24"/>
          <w:szCs w:val="24"/>
          <w:lang w:val="ru-RU" w:eastAsia="ru-RU"/>
        </w:rPr>
        <w:t xml:space="preserve"> до </w:t>
      </w:r>
      <w:proofErr w:type="spellStart"/>
      <w:r w:rsidRPr="00441C39">
        <w:rPr>
          <w:rFonts w:ascii="Times New Roman" w:eastAsia="Times New Roman" w:hAnsi="Times New Roman" w:cs="Times New Roman"/>
          <w:color w:val="000000"/>
          <w:sz w:val="24"/>
          <w:szCs w:val="24"/>
          <w:lang w:val="ru-RU" w:eastAsia="ru-RU"/>
        </w:rPr>
        <w:t>законодавства</w:t>
      </w:r>
      <w:proofErr w:type="spellEnd"/>
      <w:r w:rsidRPr="00441C39">
        <w:rPr>
          <w:rFonts w:ascii="Times New Roman" w:eastAsia="Times New Roman" w:hAnsi="Times New Roman" w:cs="Times New Roman"/>
          <w:color w:val="000000"/>
          <w:sz w:val="24"/>
          <w:szCs w:val="24"/>
          <w:lang w:val="ru-RU" w:eastAsia="ru-RU"/>
        </w:rPr>
        <w:t xml:space="preserve"> ЄС.</w:t>
      </w:r>
    </w:p>
    <w:p w:rsidR="00F8465D" w:rsidRPr="00441C39" w:rsidRDefault="00F8465D" w:rsidP="00F8465D">
      <w:pPr>
        <w:pStyle w:val="Default"/>
        <w:ind w:firstLine="720"/>
        <w:jc w:val="both"/>
        <w:rPr>
          <w:rFonts w:ascii="Times New Roman" w:hAnsi="Times New Roman" w:cs="Times New Roman"/>
          <w:lang w:val="uk-UA"/>
        </w:rPr>
      </w:pPr>
      <w:r w:rsidRPr="00441C39">
        <w:rPr>
          <w:rFonts w:ascii="Times New Roman" w:hAnsi="Times New Roman" w:cs="Times New Roman"/>
          <w:lang w:val="uk-UA"/>
        </w:rPr>
        <w:t xml:space="preserve">Директиви ЄС, які регулюють діяльність фінансових посередників: </w:t>
      </w:r>
      <w:r w:rsidRPr="00441C39">
        <w:rPr>
          <w:rFonts w:ascii="Times New Roman" w:hAnsi="Times New Roman" w:cs="Times New Roman"/>
          <w:lang w:val="en-US"/>
        </w:rPr>
        <w:t>MiFID</w:t>
      </w:r>
      <w:r w:rsidRPr="00441C39">
        <w:rPr>
          <w:rFonts w:ascii="Times New Roman" w:hAnsi="Times New Roman" w:cs="Times New Roman"/>
          <w:lang w:val="uk-UA"/>
        </w:rPr>
        <w:t xml:space="preserve"> </w:t>
      </w:r>
      <w:r w:rsidRPr="00441C39">
        <w:rPr>
          <w:rFonts w:ascii="Times New Roman" w:hAnsi="Times New Roman" w:cs="Times New Roman"/>
          <w:lang w:val="en-US"/>
        </w:rPr>
        <w:t>II</w:t>
      </w:r>
      <w:r w:rsidRPr="00441C39">
        <w:rPr>
          <w:rFonts w:ascii="Times New Roman" w:hAnsi="Times New Roman" w:cs="Times New Roman"/>
          <w:lang w:val="uk-UA"/>
        </w:rPr>
        <w:t xml:space="preserve"> – Директива 2014/65/ЄС «Про ринки фінансових інструментів» та </w:t>
      </w:r>
      <w:proofErr w:type="spellStart"/>
      <w:r w:rsidRPr="00441C39">
        <w:rPr>
          <w:rFonts w:ascii="Times New Roman" w:hAnsi="Times New Roman" w:cs="Times New Roman"/>
          <w:lang w:val="uk-UA"/>
        </w:rPr>
        <w:t>імплементуючий</w:t>
      </w:r>
      <w:proofErr w:type="spellEnd"/>
      <w:r w:rsidRPr="00441C39">
        <w:rPr>
          <w:rFonts w:ascii="Times New Roman" w:hAnsi="Times New Roman" w:cs="Times New Roman"/>
          <w:lang w:val="uk-UA"/>
        </w:rPr>
        <w:t xml:space="preserve"> її Регламент №600/2014 (</w:t>
      </w:r>
      <w:r w:rsidRPr="00441C39">
        <w:rPr>
          <w:rFonts w:ascii="Times New Roman" w:hAnsi="Times New Roman" w:cs="Times New Roman"/>
          <w:lang w:val="en-US"/>
        </w:rPr>
        <w:t>MIFIR</w:t>
      </w:r>
      <w:r w:rsidRPr="00441C39">
        <w:rPr>
          <w:rFonts w:ascii="Times New Roman" w:hAnsi="Times New Roman" w:cs="Times New Roman"/>
          <w:lang w:val="uk-UA"/>
        </w:rPr>
        <w:t>), а також директиви, які стосуються регулювання інститутів спільного інвестування та управляючих компаній – Директива 2009/65/Є</w:t>
      </w:r>
      <w:r w:rsidRPr="00441C39">
        <w:rPr>
          <w:rFonts w:ascii="Times New Roman" w:hAnsi="Times New Roman" w:cs="Times New Roman"/>
          <w:lang w:val="en-US"/>
        </w:rPr>
        <w:t>C</w:t>
      </w:r>
      <w:r w:rsidRPr="00441C39">
        <w:rPr>
          <w:rFonts w:ascii="Times New Roman" w:hAnsi="Times New Roman" w:cs="Times New Roman"/>
          <w:lang w:val="uk-UA"/>
        </w:rPr>
        <w:t xml:space="preserve"> та Директива 2010/43/ЄС містять вимоги щодо виконання компаніями, які відповідають визначеним цими директивами ознакам, відповідних функцій, які спрямовані на зниження ризиків їх діяльності та можливому негативному впливу на фінансову стабільність. При цьому жодна з цих  директив не містить вимог до запровадження на законодавчому рівні моделі корпоративного управління компаніями, оскільки ці питання відносяться до компетенції самих компаній. Регулятор </w:t>
      </w:r>
      <w:r w:rsidRPr="00441C39">
        <w:rPr>
          <w:rFonts w:ascii="Times New Roman" w:hAnsi="Times New Roman" w:cs="Times New Roman"/>
          <w:lang w:val="uk-UA"/>
        </w:rPr>
        <w:lastRenderedPageBreak/>
        <w:t>повинен здійснювати контроль за виконанням компаніями відповідних функцій, а не нав’язувати певну модель організації діяльності компанії.</w:t>
      </w:r>
    </w:p>
    <w:p w:rsidR="00F8465D" w:rsidRPr="00441C39" w:rsidRDefault="00F8465D" w:rsidP="00F8465D">
      <w:pPr>
        <w:pStyle w:val="Default"/>
        <w:jc w:val="both"/>
        <w:rPr>
          <w:rFonts w:ascii="Times New Roman" w:hAnsi="Times New Roman" w:cs="Times New Roman"/>
          <w:lang w:val="uk-UA"/>
        </w:rPr>
      </w:pPr>
    </w:p>
    <w:p w:rsidR="00F8465D" w:rsidRDefault="00F8465D" w:rsidP="00F8465D">
      <w:pPr>
        <w:pStyle w:val="Default"/>
        <w:ind w:firstLine="720"/>
        <w:jc w:val="both"/>
        <w:rPr>
          <w:rFonts w:ascii="Times New Roman" w:hAnsi="Times New Roman" w:cs="Times New Roman"/>
          <w:lang w:val="uk-UA"/>
        </w:rPr>
      </w:pPr>
      <w:r w:rsidRPr="00441C39">
        <w:rPr>
          <w:rFonts w:ascii="Times New Roman" w:hAnsi="Times New Roman" w:cs="Times New Roman"/>
          <w:lang w:val="uk-UA"/>
        </w:rPr>
        <w:t xml:space="preserve">Дослідження, проведене компанією </w:t>
      </w:r>
      <w:r w:rsidRPr="00441C39">
        <w:rPr>
          <w:rFonts w:ascii="Times New Roman" w:hAnsi="Times New Roman" w:cs="Times New Roman"/>
          <w:lang w:val="en-US"/>
        </w:rPr>
        <w:t>KPMG</w:t>
      </w:r>
      <w:r w:rsidRPr="00441C39">
        <w:rPr>
          <w:rFonts w:ascii="Times New Roman" w:hAnsi="Times New Roman" w:cs="Times New Roman"/>
          <w:lang w:val="uk-UA"/>
        </w:rPr>
        <w:t xml:space="preserve"> у вересні 2014 року «Принципи корпоративного управління та гармонізація вимог їх дотримання (Вивчення вимог у сфері корпоративного управління у 25 країнах)</w:t>
      </w:r>
      <w:r>
        <w:rPr>
          <w:rFonts w:ascii="Times New Roman" w:hAnsi="Times New Roman" w:cs="Times New Roman"/>
          <w:lang w:val="uk-UA"/>
        </w:rPr>
        <w:t xml:space="preserve">  </w:t>
      </w:r>
    </w:p>
    <w:p w:rsidR="00F8465D" w:rsidRPr="00441C39" w:rsidRDefault="00F8465D" w:rsidP="00F8465D">
      <w:pPr>
        <w:pStyle w:val="Default"/>
        <w:jc w:val="both"/>
        <w:rPr>
          <w:rFonts w:ascii="Times New Roman" w:hAnsi="Times New Roman" w:cs="Times New Roman"/>
          <w:lang w:val="uk-UA"/>
        </w:rPr>
      </w:pPr>
      <w:r w:rsidRPr="00441C39">
        <w:rPr>
          <w:rFonts w:ascii="Times New Roman" w:hAnsi="Times New Roman" w:cs="Times New Roman"/>
          <w:lang w:val="uk-UA"/>
        </w:rPr>
        <w:t xml:space="preserve">  </w:t>
      </w:r>
      <w:hyperlink r:id="rId5" w:tgtFrame="_blank" w:history="1">
        <w:r w:rsidRPr="00441C39">
          <w:rPr>
            <w:rStyle w:val="a4"/>
            <w:rFonts w:ascii="Times New Roman" w:hAnsi="Times New Roman" w:cs="Times New Roman"/>
            <w:lang w:val="uk-UA"/>
          </w:rPr>
          <w:t>https://assets.kpmg/content/dam/kpmg/pdf/2015/03/S_CG_7r_updated.pdf</w:t>
        </w:r>
      </w:hyperlink>
      <w:r w:rsidRPr="00441C39">
        <w:rPr>
          <w:rFonts w:ascii="Times New Roman" w:hAnsi="Times New Roman" w:cs="Times New Roman"/>
          <w:lang w:val="uk-UA"/>
        </w:rPr>
        <w:t xml:space="preserve"> доводить:</w:t>
      </w:r>
    </w:p>
    <w:p w:rsidR="00F8465D" w:rsidRPr="00441C39" w:rsidRDefault="00F8465D" w:rsidP="00F8465D">
      <w:pPr>
        <w:pStyle w:val="Default"/>
        <w:jc w:val="both"/>
        <w:rPr>
          <w:rFonts w:ascii="Times New Roman" w:hAnsi="Times New Roman" w:cs="Times New Roman"/>
          <w:lang w:val="uk-UA"/>
        </w:rPr>
      </w:pPr>
      <w:r w:rsidRPr="00441C39">
        <w:rPr>
          <w:rFonts w:ascii="Times New Roman" w:hAnsi="Times New Roman" w:cs="Times New Roman"/>
          <w:lang w:val="uk-UA"/>
        </w:rPr>
        <w:t>а) на рівні країни приймаються Кодекси чи Принципи корпоративного управління, де за основу взяті Принципи корпоративного управління ОЕСР. Жодна із залучених до дослідження країн не має затвердженої на рівні закону моделі корпоративного управління;</w:t>
      </w:r>
    </w:p>
    <w:p w:rsidR="00F8465D" w:rsidRPr="00441C39" w:rsidRDefault="00F8465D" w:rsidP="00F8465D">
      <w:pPr>
        <w:pStyle w:val="Default"/>
        <w:jc w:val="both"/>
        <w:rPr>
          <w:rFonts w:ascii="Times New Roman" w:hAnsi="Times New Roman" w:cs="Times New Roman"/>
          <w:lang w:val="uk-UA"/>
        </w:rPr>
      </w:pPr>
      <w:r w:rsidRPr="00441C39">
        <w:rPr>
          <w:rFonts w:ascii="Times New Roman" w:hAnsi="Times New Roman" w:cs="Times New Roman"/>
          <w:lang w:val="uk-UA"/>
        </w:rPr>
        <w:t xml:space="preserve">б) застосування таких Кодексів/принципів може бути обов’язковим виключно для </w:t>
      </w:r>
      <w:proofErr w:type="spellStart"/>
      <w:r w:rsidRPr="00441C39">
        <w:rPr>
          <w:rFonts w:ascii="Times New Roman" w:hAnsi="Times New Roman" w:cs="Times New Roman"/>
          <w:lang w:val="uk-UA"/>
        </w:rPr>
        <w:t>лістингових</w:t>
      </w:r>
      <w:proofErr w:type="spellEnd"/>
      <w:r w:rsidRPr="00441C39">
        <w:rPr>
          <w:rFonts w:ascii="Times New Roman" w:hAnsi="Times New Roman" w:cs="Times New Roman"/>
          <w:lang w:val="uk-UA"/>
        </w:rPr>
        <w:t xml:space="preserve"> компаній ПАТ).</w:t>
      </w:r>
    </w:p>
    <w:p w:rsidR="00F8465D" w:rsidRDefault="00F8465D" w:rsidP="00F8465D">
      <w:pPr>
        <w:pStyle w:val="Default"/>
        <w:rPr>
          <w:lang w:val="uk-UA"/>
        </w:rPr>
      </w:pPr>
    </w:p>
    <w:p w:rsidR="00F8465D" w:rsidRDefault="00F8465D" w:rsidP="00F8465D">
      <w:pPr>
        <w:pStyle w:val="Default"/>
        <w:ind w:firstLine="720"/>
        <w:rPr>
          <w:lang w:val="uk-UA"/>
        </w:rPr>
      </w:pPr>
      <w:r>
        <w:rPr>
          <w:lang w:val="uk-UA"/>
        </w:rPr>
        <w:t>Тому пропонуємо законопроект №2284 в частині корпоративного управління привести у відповідність з нормами законодавства ЄС та викласти у статтю 72 у наступній редакції:</w:t>
      </w:r>
      <w:bookmarkStart w:id="0" w:name="_Ref18839339"/>
    </w:p>
    <w:p w:rsidR="00F8465D" w:rsidRDefault="00F8465D" w:rsidP="00F8465D">
      <w:pPr>
        <w:pStyle w:val="Default"/>
        <w:ind w:firstLine="720"/>
        <w:rPr>
          <w:lang w:val="uk-UA"/>
        </w:rPr>
      </w:pPr>
    </w:p>
    <w:tbl>
      <w:tblPr>
        <w:tblStyle w:val="a5"/>
        <w:tblW w:w="0" w:type="auto"/>
        <w:tblLook w:val="04A0" w:firstRow="1" w:lastRow="0" w:firstColumn="1" w:lastColumn="0" w:noHBand="0" w:noVBand="1"/>
      </w:tblPr>
      <w:tblGrid>
        <w:gridCol w:w="4839"/>
        <w:gridCol w:w="4840"/>
      </w:tblGrid>
      <w:tr w:rsidR="00F8465D" w:rsidTr="00DC40CF">
        <w:tc>
          <w:tcPr>
            <w:tcW w:w="4839" w:type="dxa"/>
          </w:tcPr>
          <w:p w:rsidR="00F8465D" w:rsidRPr="009405B9" w:rsidRDefault="00F8465D" w:rsidP="00DC40CF">
            <w:pPr>
              <w:pStyle w:val="Default"/>
              <w:rPr>
                <w:rFonts w:asciiTheme="minorHAnsi" w:eastAsiaTheme="minorHAnsi" w:hAnsiTheme="minorHAnsi" w:cstheme="minorBidi"/>
                <w:b/>
                <w:sz w:val="22"/>
                <w:szCs w:val="22"/>
              </w:rPr>
            </w:pPr>
            <w:proofErr w:type="spellStart"/>
            <w:r w:rsidRPr="009405B9">
              <w:rPr>
                <w:rFonts w:ascii="Times New Roman" w:eastAsiaTheme="minorHAnsi" w:hAnsi="Times New Roman" w:cs="Times New Roman"/>
                <w:b/>
              </w:rPr>
              <w:t>Редакція</w:t>
            </w:r>
            <w:proofErr w:type="spellEnd"/>
            <w:r w:rsidRPr="009405B9">
              <w:rPr>
                <w:rFonts w:ascii="Times New Roman" w:eastAsiaTheme="minorHAnsi" w:hAnsi="Times New Roman" w:cs="Times New Roman"/>
                <w:b/>
              </w:rPr>
              <w:t xml:space="preserve"> законопроекту №2284</w:t>
            </w:r>
          </w:p>
        </w:tc>
        <w:tc>
          <w:tcPr>
            <w:tcW w:w="4840" w:type="dxa"/>
          </w:tcPr>
          <w:p w:rsidR="00F8465D" w:rsidRPr="00C200B9" w:rsidRDefault="00F8465D" w:rsidP="00DC40CF">
            <w:pPr>
              <w:pStyle w:val="Default"/>
              <w:rPr>
                <w:rFonts w:ascii="Times New Roman" w:eastAsiaTheme="minorHAnsi" w:hAnsi="Times New Roman" w:cs="Times New Roman"/>
                <w:b/>
                <w:lang w:val="uk-UA"/>
              </w:rPr>
            </w:pPr>
            <w:r w:rsidRPr="00C200B9">
              <w:rPr>
                <w:rFonts w:ascii="Times New Roman" w:eastAsiaTheme="minorHAnsi" w:hAnsi="Times New Roman" w:cs="Times New Roman"/>
                <w:b/>
                <w:lang w:val="uk-UA"/>
              </w:rPr>
              <w:t>Пропонована редакція</w:t>
            </w:r>
          </w:p>
        </w:tc>
      </w:tr>
      <w:tr w:rsidR="00F8465D" w:rsidRPr="00E52F6C" w:rsidTr="00DC40CF">
        <w:tc>
          <w:tcPr>
            <w:tcW w:w="4839" w:type="dxa"/>
          </w:tcPr>
          <w:p w:rsidR="00F8465D" w:rsidRDefault="00F8465D" w:rsidP="00DC40CF">
            <w:pPr>
              <w:pStyle w:val="a3"/>
              <w:tabs>
                <w:tab w:val="left" w:pos="850"/>
              </w:tabs>
              <w:spacing w:line="259" w:lineRule="auto"/>
              <w:ind w:left="567"/>
              <w:jc w:val="both"/>
              <w:rPr>
                <w:rFonts w:ascii="Times New Roman" w:hAnsi="Times New Roman" w:cs="Times New Roman"/>
                <w:sz w:val="24"/>
                <w:szCs w:val="24"/>
                <w:lang w:val="uk-UA"/>
              </w:rPr>
            </w:pPr>
            <w:r>
              <w:rPr>
                <w:rFonts w:ascii="Times New Roman" w:hAnsi="Times New Roman" w:cs="Times New Roman"/>
                <w:sz w:val="24"/>
                <w:szCs w:val="24"/>
                <w:lang w:val="uk-UA"/>
              </w:rPr>
              <w:t>Стаття 72. Корпоративне управління в професійних учасниках ринків капіталу та організованих товарних ринків</w:t>
            </w:r>
          </w:p>
          <w:p w:rsidR="00F8465D" w:rsidRDefault="00F8465D" w:rsidP="00DC40CF">
            <w:pPr>
              <w:pStyle w:val="a3"/>
              <w:tabs>
                <w:tab w:val="left" w:pos="850"/>
              </w:tabs>
              <w:spacing w:line="259" w:lineRule="auto"/>
              <w:ind w:left="567"/>
              <w:jc w:val="both"/>
              <w:rPr>
                <w:rFonts w:ascii="Times New Roman" w:hAnsi="Times New Roman" w:cs="Times New Roman"/>
                <w:sz w:val="24"/>
                <w:szCs w:val="24"/>
                <w:lang w:val="uk-UA"/>
              </w:rPr>
            </w:pP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uk-UA"/>
              </w:rPr>
            </w:pPr>
            <w:r w:rsidRPr="000A7810">
              <w:rPr>
                <w:rFonts w:ascii="Times New Roman" w:hAnsi="Times New Roman" w:cs="Times New Roman"/>
                <w:sz w:val="24"/>
                <w:szCs w:val="24"/>
                <w:lang w:val="uk-UA"/>
              </w:rPr>
              <w:t xml:space="preserve">Професійні учасники ринків капіталу та організованих товарних ринків, які є підприємствами, шо становлять суспільний інтерес або є системно-важливими професійними учасниками зобов’язані дотримуватись вимог щодо організації корпоративного управління відповідно до вимог цієї статті. </w:t>
            </w:r>
          </w:p>
          <w:p w:rsidR="00F8465D" w:rsidRPr="000A7810" w:rsidRDefault="00F8465D" w:rsidP="00DC40CF">
            <w:pPr>
              <w:jc w:val="both"/>
              <w:rPr>
                <w:rFonts w:ascii="Times New Roman" w:hAnsi="Times New Roman" w:cs="Times New Roman"/>
                <w:sz w:val="24"/>
                <w:szCs w:val="24"/>
                <w:lang w:val="uk-UA"/>
              </w:rPr>
            </w:pPr>
            <w:r w:rsidRPr="000A7810">
              <w:rPr>
                <w:rFonts w:ascii="Times New Roman" w:hAnsi="Times New Roman" w:cs="Times New Roman"/>
                <w:sz w:val="24"/>
                <w:szCs w:val="24"/>
                <w:lang w:val="uk-UA"/>
              </w:rPr>
              <w:t xml:space="preserve">Окремі вимоги цієї статті застосовується до професійних учасників ринків капіталу та організованих товарних ринків інших ніж зазначені у абзаці першому цієї частини в порядку встановленому Національною комісією з цінних паперів та фондового ринку. </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uk-UA"/>
              </w:rPr>
            </w:pPr>
            <w:r w:rsidRPr="000A7810">
              <w:rPr>
                <w:rFonts w:ascii="Times New Roman" w:hAnsi="Times New Roman" w:cs="Times New Roman"/>
                <w:sz w:val="24"/>
                <w:szCs w:val="24"/>
                <w:lang w:val="uk-UA"/>
              </w:rPr>
              <w:t>Професійні учасники ринків капіталу та організованих товарних ринків організовують корпоративне управління з урахуванням особливостей виду своєї професійної діяльності, характеру і обсягів послуг, які ними надаються, та ризиків, які властиві такій професійній діяльності.</w:t>
            </w:r>
          </w:p>
          <w:p w:rsidR="00F8465D" w:rsidRPr="000A7810" w:rsidRDefault="00F8465D" w:rsidP="00DC40CF">
            <w:pPr>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Система корпоративного </w:t>
            </w:r>
            <w:proofErr w:type="spellStart"/>
            <w:r w:rsidRPr="000A7810">
              <w:rPr>
                <w:rFonts w:ascii="Times New Roman" w:hAnsi="Times New Roman" w:cs="Times New Roman"/>
                <w:sz w:val="24"/>
                <w:szCs w:val="24"/>
                <w:lang w:val="ru-RU"/>
              </w:rPr>
              <w:t>управління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повинна бути </w:t>
            </w:r>
            <w:proofErr w:type="spellStart"/>
            <w:r w:rsidRPr="000A7810">
              <w:rPr>
                <w:rFonts w:ascii="Times New Roman" w:hAnsi="Times New Roman" w:cs="Times New Roman"/>
                <w:sz w:val="24"/>
                <w:szCs w:val="24"/>
                <w:lang w:val="ru-RU"/>
              </w:rPr>
              <w:lastRenderedPageBreak/>
              <w:t>побудована</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врахуванням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особливостей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встановлених</w:t>
            </w:r>
            <w:proofErr w:type="spellEnd"/>
            <w:r w:rsidRPr="000A7810">
              <w:rPr>
                <w:rFonts w:ascii="Times New Roman" w:hAnsi="Times New Roman" w:cs="Times New Roman"/>
                <w:sz w:val="24"/>
                <w:szCs w:val="24"/>
                <w:lang w:val="ru-RU"/>
              </w:rPr>
              <w:t xml:space="preserve">:  </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фінансові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послуги</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державне</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регулювання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фінансових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послуг</w:t>
            </w:r>
            <w:proofErr w:type="spellEnd"/>
            <w:r w:rsidRPr="000A7810">
              <w:rPr>
                <w:rFonts w:ascii="Times New Roman" w:hAnsi="Times New Roman" w:cs="Times New Roman"/>
                <w:sz w:val="24"/>
                <w:szCs w:val="24"/>
                <w:lang w:val="ru-RU"/>
              </w:rPr>
              <w:t xml:space="preserve">» – для </w:t>
            </w:r>
            <w:proofErr w:type="spellStart"/>
            <w:r w:rsidRPr="000A7810">
              <w:rPr>
                <w:rFonts w:ascii="Times New Roman" w:hAnsi="Times New Roman" w:cs="Times New Roman"/>
                <w:sz w:val="24"/>
                <w:szCs w:val="24"/>
                <w:lang w:val="ru-RU"/>
              </w:rPr>
              <w:t>всіх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акціонерні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 xml:space="preserve">» та 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обмеженою</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додатковою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відповідальністю</w:t>
            </w:r>
            <w:proofErr w:type="spellEnd"/>
            <w:r w:rsidRPr="000A7810">
              <w:rPr>
                <w:rFonts w:ascii="Times New Roman" w:hAnsi="Times New Roman" w:cs="Times New Roman"/>
                <w:sz w:val="24"/>
                <w:szCs w:val="24"/>
                <w:lang w:val="ru-RU"/>
              </w:rPr>
              <w:t xml:space="preserve">» – для </w:t>
            </w:r>
            <w:proofErr w:type="spellStart"/>
            <w:r w:rsidRPr="000A7810">
              <w:rPr>
                <w:rFonts w:ascii="Times New Roman" w:hAnsi="Times New Roman" w:cs="Times New Roman"/>
                <w:sz w:val="24"/>
                <w:szCs w:val="24"/>
                <w:lang w:val="ru-RU"/>
              </w:rPr>
              <w:t>всіх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відповідно</w:t>
            </w:r>
            <w:proofErr w:type="spellEnd"/>
            <w:r w:rsidRPr="000A7810">
              <w:rPr>
                <w:rFonts w:ascii="Times New Roman" w:hAnsi="Times New Roman" w:cs="Times New Roman"/>
                <w:sz w:val="24"/>
                <w:szCs w:val="24"/>
                <w:lang w:val="ru-RU"/>
              </w:rPr>
              <w:t xml:space="preserve"> до </w:t>
            </w:r>
            <w:proofErr w:type="spellStart"/>
            <w:r w:rsidRPr="000A7810">
              <w:rPr>
                <w:rFonts w:ascii="Times New Roman" w:hAnsi="Times New Roman" w:cs="Times New Roman"/>
                <w:sz w:val="24"/>
                <w:szCs w:val="24"/>
                <w:lang w:val="ru-RU"/>
              </w:rPr>
              <w:t>їх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організаційно-правової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форми</w:t>
            </w:r>
            <w:proofErr w:type="spellEnd"/>
            <w:r w:rsidRPr="000A7810">
              <w:rPr>
                <w:rFonts w:ascii="Times New Roman" w:hAnsi="Times New Roman" w:cs="Times New Roman"/>
                <w:sz w:val="24"/>
                <w:szCs w:val="24"/>
                <w:lang w:val="ru-RU"/>
              </w:rPr>
              <w:t xml:space="preserve">; </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депозитарну</w:t>
            </w:r>
            <w:proofErr w:type="spellEnd"/>
            <w:r w:rsidRPr="000A7810">
              <w:rPr>
                <w:rFonts w:ascii="Times New Roman" w:hAnsi="Times New Roman" w:cs="Times New Roman"/>
                <w:sz w:val="24"/>
                <w:szCs w:val="24"/>
                <w:lang w:val="ru-RU"/>
              </w:rPr>
              <w:t xml:space="preserve"> систему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інститути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спільного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інвестування</w:t>
            </w:r>
            <w:proofErr w:type="spellEnd"/>
            <w:r w:rsidRPr="000A7810">
              <w:rPr>
                <w:rFonts w:ascii="Times New Roman" w:hAnsi="Times New Roman" w:cs="Times New Roman"/>
                <w:sz w:val="24"/>
                <w:szCs w:val="24"/>
                <w:lang w:val="ru-RU"/>
              </w:rPr>
              <w:t xml:space="preserve">», 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недержавне</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пенсійне</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забезпечення</w:t>
            </w:r>
            <w:proofErr w:type="spellEnd"/>
            <w:r w:rsidRPr="000A7810">
              <w:rPr>
                <w:rFonts w:ascii="Times New Roman" w:hAnsi="Times New Roman" w:cs="Times New Roman"/>
                <w:sz w:val="24"/>
                <w:szCs w:val="24"/>
                <w:lang w:val="ru-RU"/>
              </w:rPr>
              <w:t xml:space="preserve">», 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іпотечні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облігації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цим</w:t>
            </w:r>
            <w:proofErr w:type="spellEnd"/>
            <w:r w:rsidRPr="000A7810">
              <w:rPr>
                <w:rFonts w:ascii="Times New Roman" w:hAnsi="Times New Roman" w:cs="Times New Roman"/>
                <w:sz w:val="24"/>
                <w:szCs w:val="24"/>
                <w:lang w:val="ru-RU"/>
              </w:rPr>
              <w:t xml:space="preserve"> Законом – в </w:t>
            </w:r>
            <w:proofErr w:type="spellStart"/>
            <w:r w:rsidRPr="000A7810">
              <w:rPr>
                <w:rFonts w:ascii="Times New Roman" w:hAnsi="Times New Roman" w:cs="Times New Roman"/>
                <w:sz w:val="24"/>
                <w:szCs w:val="24"/>
                <w:lang w:val="ru-RU"/>
              </w:rPr>
              <w:t>частині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регулювання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відповідного</w:t>
            </w:r>
            <w:proofErr w:type="spellEnd"/>
            <w:r w:rsidRPr="000A7810">
              <w:rPr>
                <w:rFonts w:ascii="Times New Roman" w:hAnsi="Times New Roman" w:cs="Times New Roman"/>
                <w:sz w:val="24"/>
                <w:szCs w:val="24"/>
                <w:lang w:val="ru-RU"/>
              </w:rPr>
              <w:t xml:space="preserve"> виду </w:t>
            </w:r>
            <w:proofErr w:type="spellStart"/>
            <w:r w:rsidRPr="000A7810">
              <w:rPr>
                <w:rFonts w:ascii="Times New Roman" w:hAnsi="Times New Roman" w:cs="Times New Roman"/>
                <w:sz w:val="24"/>
                <w:szCs w:val="24"/>
                <w:lang w:val="ru-RU"/>
              </w:rPr>
              <w:t>професійної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на ринках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цим</w:t>
            </w:r>
            <w:proofErr w:type="spellEnd"/>
            <w:r w:rsidRPr="000A7810">
              <w:rPr>
                <w:rFonts w:ascii="Times New Roman" w:hAnsi="Times New Roman" w:cs="Times New Roman"/>
                <w:sz w:val="24"/>
                <w:szCs w:val="24"/>
                <w:lang w:val="ru-RU"/>
              </w:rPr>
              <w:t xml:space="preserve"> Законом – у </w:t>
            </w:r>
            <w:proofErr w:type="spellStart"/>
            <w:r w:rsidRPr="000A7810">
              <w:rPr>
                <w:rFonts w:ascii="Times New Roman" w:hAnsi="Times New Roman" w:cs="Times New Roman"/>
                <w:sz w:val="24"/>
                <w:szCs w:val="24"/>
                <w:lang w:val="ru-RU"/>
              </w:rPr>
              <w:t>разі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w:t>
            </w:r>
            <w:proofErr w:type="spellEnd"/>
            <w:r w:rsidRPr="000A7810">
              <w:rPr>
                <w:rFonts w:ascii="Times New Roman" w:hAnsi="Times New Roman" w:cs="Times New Roman"/>
                <w:sz w:val="24"/>
                <w:szCs w:val="24"/>
                <w:lang w:val="ru-RU"/>
              </w:rPr>
              <w:t xml:space="preserve"> є </w:t>
            </w:r>
            <w:proofErr w:type="spellStart"/>
            <w:r w:rsidRPr="000A7810">
              <w:rPr>
                <w:rFonts w:ascii="Times New Roman" w:hAnsi="Times New Roman" w:cs="Times New Roman"/>
                <w:sz w:val="24"/>
                <w:szCs w:val="24"/>
                <w:lang w:val="ru-RU"/>
              </w:rPr>
              <w:t>емітентом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цінних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паперів</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банки та </w:t>
            </w:r>
            <w:proofErr w:type="spellStart"/>
            <w:r w:rsidRPr="000A7810">
              <w:rPr>
                <w:rFonts w:ascii="Times New Roman" w:hAnsi="Times New Roman" w:cs="Times New Roman"/>
                <w:sz w:val="24"/>
                <w:szCs w:val="24"/>
                <w:lang w:val="ru-RU"/>
              </w:rPr>
              <w:t>банківську</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діяльність</w:t>
            </w:r>
            <w:proofErr w:type="spellEnd"/>
            <w:r w:rsidRPr="000A7810">
              <w:rPr>
                <w:rFonts w:ascii="Times New Roman" w:hAnsi="Times New Roman" w:cs="Times New Roman"/>
                <w:sz w:val="24"/>
                <w:szCs w:val="24"/>
                <w:lang w:val="ru-RU"/>
              </w:rPr>
              <w:t xml:space="preserve">» – у </w:t>
            </w:r>
            <w:proofErr w:type="spellStart"/>
            <w:r w:rsidRPr="000A7810">
              <w:rPr>
                <w:rFonts w:ascii="Times New Roman" w:hAnsi="Times New Roman" w:cs="Times New Roman"/>
                <w:sz w:val="24"/>
                <w:szCs w:val="24"/>
                <w:lang w:val="ru-RU"/>
              </w:rPr>
              <w:t>разі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є банком;</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товарну</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біржу</w:t>
            </w:r>
            <w:proofErr w:type="spellEnd"/>
            <w:r w:rsidRPr="000A7810">
              <w:rPr>
                <w:rFonts w:ascii="Times New Roman" w:hAnsi="Times New Roman" w:cs="Times New Roman"/>
                <w:sz w:val="24"/>
                <w:szCs w:val="24"/>
                <w:lang w:val="ru-RU"/>
              </w:rPr>
              <w:t xml:space="preserve">» – у </w:t>
            </w:r>
            <w:proofErr w:type="spellStart"/>
            <w:r w:rsidRPr="000A7810">
              <w:rPr>
                <w:rFonts w:ascii="Times New Roman" w:hAnsi="Times New Roman" w:cs="Times New Roman"/>
                <w:sz w:val="24"/>
                <w:szCs w:val="24"/>
                <w:lang w:val="ru-RU"/>
              </w:rPr>
              <w:t>разі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є товарною </w:t>
            </w:r>
            <w:proofErr w:type="spellStart"/>
            <w:r w:rsidRPr="000A7810">
              <w:rPr>
                <w:rFonts w:ascii="Times New Roman" w:hAnsi="Times New Roman" w:cs="Times New Roman"/>
                <w:sz w:val="24"/>
                <w:szCs w:val="24"/>
                <w:lang w:val="ru-RU"/>
              </w:rPr>
              <w:t>біржою</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1"/>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нормативно-</w:t>
            </w:r>
            <w:proofErr w:type="spellStart"/>
            <w:r w:rsidRPr="000A7810">
              <w:rPr>
                <w:rFonts w:ascii="Times New Roman" w:hAnsi="Times New Roman" w:cs="Times New Roman"/>
                <w:sz w:val="24"/>
                <w:szCs w:val="24"/>
                <w:lang w:val="ru-RU"/>
              </w:rPr>
              <w:t>правовими</w:t>
            </w:r>
            <w:proofErr w:type="spellEnd"/>
            <w:r w:rsidRPr="000A7810">
              <w:rPr>
                <w:rFonts w:ascii="Times New Roman" w:hAnsi="Times New Roman" w:cs="Times New Roman"/>
                <w:sz w:val="24"/>
                <w:szCs w:val="24"/>
                <w:lang w:val="ru-RU"/>
              </w:rPr>
              <w:t xml:space="preserve"> актами </w:t>
            </w:r>
            <w:proofErr w:type="spellStart"/>
            <w:r w:rsidRPr="000A7810">
              <w:rPr>
                <w:rFonts w:ascii="Times New Roman" w:hAnsi="Times New Roman" w:cs="Times New Roman"/>
                <w:sz w:val="24"/>
                <w:szCs w:val="24"/>
                <w:lang w:val="ru-RU"/>
              </w:rPr>
              <w:t>Національної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комісії</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цінних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паперів</w:t>
            </w:r>
            <w:proofErr w:type="spellEnd"/>
            <w:r w:rsidRPr="000A7810">
              <w:rPr>
                <w:rFonts w:ascii="Times New Roman" w:hAnsi="Times New Roman" w:cs="Times New Roman"/>
                <w:sz w:val="24"/>
                <w:szCs w:val="24"/>
                <w:lang w:val="ru-RU"/>
              </w:rPr>
              <w:t xml:space="preserve"> та фондового ринку, </w:t>
            </w:r>
            <w:proofErr w:type="spellStart"/>
            <w:r w:rsidRPr="000A7810">
              <w:rPr>
                <w:rFonts w:ascii="Times New Roman" w:hAnsi="Times New Roman" w:cs="Times New Roman"/>
                <w:sz w:val="24"/>
                <w:szCs w:val="24"/>
                <w:lang w:val="ru-RU"/>
              </w:rPr>
              <w:t>які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регулюють</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провадження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в </w:t>
            </w:r>
            <w:proofErr w:type="spellStart"/>
            <w:r w:rsidRPr="000A7810">
              <w:rPr>
                <w:rFonts w:ascii="Times New Roman" w:hAnsi="Times New Roman" w:cs="Times New Roman"/>
                <w:sz w:val="24"/>
                <w:szCs w:val="24"/>
                <w:lang w:val="ru-RU"/>
              </w:rPr>
              <w:t>залежності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отриманої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ліцензії</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1"/>
              </w:numPr>
              <w:tabs>
                <w:tab w:val="left" w:pos="850"/>
              </w:tabs>
              <w:spacing w:after="120"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внутрішніми</w:t>
            </w:r>
            <w:proofErr w:type="spellEnd"/>
            <w:r w:rsidRPr="000A7810">
              <w:rPr>
                <w:rFonts w:ascii="Times New Roman" w:hAnsi="Times New Roman" w:cs="Times New Roman"/>
                <w:sz w:val="24"/>
                <w:szCs w:val="24"/>
                <w:lang w:val="ru-RU"/>
              </w:rPr>
              <w:t xml:space="preserve"> документами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питань</w:t>
            </w:r>
            <w:proofErr w:type="spellEnd"/>
            <w:r w:rsidRPr="000A7810">
              <w:rPr>
                <w:rFonts w:ascii="Times New Roman" w:hAnsi="Times New Roman" w:cs="Times New Roman"/>
                <w:sz w:val="24"/>
                <w:szCs w:val="24"/>
                <w:lang w:val="ru-RU"/>
              </w:rPr>
              <w:t xml:space="preserve"> корпоративного </w:t>
            </w:r>
            <w:proofErr w:type="spellStart"/>
            <w:r w:rsidRPr="000A7810">
              <w:rPr>
                <w:rFonts w:ascii="Times New Roman" w:hAnsi="Times New Roman" w:cs="Times New Roman"/>
                <w:sz w:val="24"/>
                <w:szCs w:val="24"/>
                <w:lang w:val="ru-RU"/>
              </w:rPr>
              <w:t>управління</w:t>
            </w:r>
            <w:proofErr w:type="spellEnd"/>
            <w:r w:rsidRPr="000A7810">
              <w:rPr>
                <w:rFonts w:ascii="Times New Roman" w:hAnsi="Times New Roman" w:cs="Times New Roman"/>
                <w:sz w:val="24"/>
                <w:szCs w:val="24"/>
                <w:lang w:val="ru-RU"/>
              </w:rPr>
              <w:t xml:space="preserve">. </w:t>
            </w:r>
          </w:p>
          <w:p w:rsidR="00F8465D" w:rsidRPr="000A7810" w:rsidRDefault="00F8465D" w:rsidP="00DC40CF">
            <w:pPr>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Професійний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повинен </w:t>
            </w:r>
            <w:proofErr w:type="spellStart"/>
            <w:r w:rsidRPr="000A7810">
              <w:rPr>
                <w:rFonts w:ascii="Times New Roman" w:hAnsi="Times New Roman" w:cs="Times New Roman"/>
                <w:sz w:val="24"/>
                <w:szCs w:val="24"/>
                <w:lang w:val="ru-RU"/>
              </w:rPr>
              <w:t>розробити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запровадити</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забезпечувати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підтримання</w:t>
            </w:r>
            <w:proofErr w:type="spellEnd"/>
            <w:r w:rsidRPr="000A7810">
              <w:rPr>
                <w:rFonts w:ascii="Times New Roman" w:hAnsi="Times New Roman" w:cs="Times New Roman"/>
                <w:sz w:val="24"/>
                <w:szCs w:val="24"/>
                <w:lang w:val="ru-RU"/>
              </w:rPr>
              <w:t xml:space="preserve"> в актуальному </w:t>
            </w:r>
            <w:proofErr w:type="spellStart"/>
            <w:r w:rsidRPr="000A7810">
              <w:rPr>
                <w:rFonts w:ascii="Times New Roman" w:hAnsi="Times New Roman" w:cs="Times New Roman"/>
                <w:sz w:val="24"/>
                <w:szCs w:val="24"/>
                <w:lang w:val="ru-RU"/>
              </w:rPr>
              <w:t>стані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внутрішні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lastRenderedPageBreak/>
              <w:t>документи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щодо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провадження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відповідно</w:t>
            </w:r>
            <w:proofErr w:type="spellEnd"/>
            <w:r w:rsidRPr="000A7810">
              <w:rPr>
                <w:rFonts w:ascii="Times New Roman" w:hAnsi="Times New Roman" w:cs="Times New Roman"/>
                <w:sz w:val="24"/>
                <w:szCs w:val="24"/>
                <w:lang w:val="ru-RU"/>
              </w:rPr>
              <w:t xml:space="preserve"> до </w:t>
            </w:r>
            <w:proofErr w:type="spellStart"/>
            <w:r w:rsidRPr="000A7810">
              <w:rPr>
                <w:rFonts w:ascii="Times New Roman" w:hAnsi="Times New Roman" w:cs="Times New Roman"/>
                <w:sz w:val="24"/>
                <w:szCs w:val="24"/>
                <w:lang w:val="ru-RU"/>
              </w:rPr>
              <w:t>вимог</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встановлених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Національною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комісією</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цінних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паперів</w:t>
            </w:r>
            <w:proofErr w:type="spellEnd"/>
            <w:r w:rsidRPr="000A7810">
              <w:rPr>
                <w:rFonts w:ascii="Times New Roman" w:hAnsi="Times New Roman" w:cs="Times New Roman"/>
                <w:sz w:val="24"/>
                <w:szCs w:val="24"/>
                <w:lang w:val="ru-RU"/>
              </w:rPr>
              <w:t xml:space="preserve"> та фондового ринку. </w:t>
            </w:r>
            <w:proofErr w:type="spellStart"/>
            <w:r w:rsidRPr="000A7810">
              <w:rPr>
                <w:rFonts w:ascii="Times New Roman" w:hAnsi="Times New Roman" w:cs="Times New Roman"/>
                <w:sz w:val="24"/>
                <w:szCs w:val="24"/>
                <w:lang w:val="ru-RU"/>
              </w:rPr>
              <w:t>Професійні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зобов’язані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забезпечити</w:t>
            </w:r>
            <w:proofErr w:type="spellEnd"/>
            <w:r w:rsidRPr="000A7810">
              <w:rPr>
                <w:rFonts w:ascii="Times New Roman" w:hAnsi="Times New Roman" w:cs="Times New Roman"/>
                <w:sz w:val="24"/>
                <w:szCs w:val="24"/>
                <w:lang w:val="ru-RU"/>
              </w:rPr>
              <w:t xml:space="preserve"> на </w:t>
            </w:r>
            <w:proofErr w:type="spellStart"/>
            <w:r w:rsidRPr="000A7810">
              <w:rPr>
                <w:rFonts w:ascii="Times New Roman" w:hAnsi="Times New Roman" w:cs="Times New Roman"/>
                <w:sz w:val="24"/>
                <w:szCs w:val="24"/>
                <w:lang w:val="ru-RU"/>
              </w:rPr>
              <w:t>регулярній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основі</w:t>
            </w:r>
            <w:proofErr w:type="spellEnd"/>
            <w:r w:rsidRPr="000A7810">
              <w:rPr>
                <w:rFonts w:ascii="Times New Roman" w:hAnsi="Times New Roman" w:cs="Times New Roman"/>
                <w:sz w:val="24"/>
                <w:szCs w:val="24"/>
                <w:lang w:val="ru-RU"/>
              </w:rPr>
              <w:t xml:space="preserve">, але не </w:t>
            </w:r>
            <w:proofErr w:type="spellStart"/>
            <w:r w:rsidRPr="000A7810">
              <w:rPr>
                <w:rFonts w:ascii="Times New Roman" w:hAnsi="Times New Roman" w:cs="Times New Roman"/>
                <w:sz w:val="24"/>
                <w:szCs w:val="24"/>
                <w:lang w:val="ru-RU"/>
              </w:rPr>
              <w:t>рідше</w:t>
            </w:r>
            <w:proofErr w:type="spellEnd"/>
            <w:r w:rsidRPr="000A7810">
              <w:rPr>
                <w:rFonts w:ascii="Times New Roman" w:hAnsi="Times New Roman" w:cs="Times New Roman"/>
                <w:sz w:val="24"/>
                <w:szCs w:val="24"/>
                <w:lang w:val="ru-RU"/>
              </w:rPr>
              <w:t xml:space="preserve"> одного разу на </w:t>
            </w:r>
            <w:proofErr w:type="spellStart"/>
            <w:r w:rsidRPr="000A7810">
              <w:rPr>
                <w:rFonts w:ascii="Times New Roman" w:hAnsi="Times New Roman" w:cs="Times New Roman"/>
                <w:sz w:val="24"/>
                <w:szCs w:val="24"/>
                <w:lang w:val="ru-RU"/>
              </w:rPr>
              <w:t>рік</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інше</w:t>
            </w:r>
            <w:proofErr w:type="spellEnd"/>
            <w:r w:rsidRPr="000A7810">
              <w:rPr>
                <w:rFonts w:ascii="Times New Roman" w:hAnsi="Times New Roman" w:cs="Times New Roman"/>
                <w:sz w:val="24"/>
                <w:szCs w:val="24"/>
                <w:lang w:val="ru-RU"/>
              </w:rPr>
              <w:t xml:space="preserve"> не </w:t>
            </w:r>
            <w:proofErr w:type="spellStart"/>
            <w:r w:rsidRPr="000A7810">
              <w:rPr>
                <w:rFonts w:ascii="Times New Roman" w:hAnsi="Times New Roman" w:cs="Times New Roman"/>
                <w:sz w:val="24"/>
                <w:szCs w:val="24"/>
                <w:lang w:val="ru-RU"/>
              </w:rPr>
              <w:t>передбачено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законодавством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процес</w:t>
            </w:r>
            <w:proofErr w:type="spellEnd"/>
            <w:r w:rsidRPr="000A7810">
              <w:rPr>
                <w:rFonts w:ascii="Times New Roman" w:hAnsi="Times New Roman" w:cs="Times New Roman"/>
                <w:sz w:val="24"/>
                <w:szCs w:val="24"/>
                <w:lang w:val="ru-RU"/>
              </w:rPr>
              <w:t xml:space="preserve"> перегляду </w:t>
            </w:r>
            <w:proofErr w:type="spellStart"/>
            <w:r w:rsidRPr="000A7810">
              <w:rPr>
                <w:rFonts w:ascii="Times New Roman" w:hAnsi="Times New Roman" w:cs="Times New Roman"/>
                <w:sz w:val="24"/>
                <w:szCs w:val="24"/>
                <w:lang w:val="ru-RU"/>
              </w:rPr>
              <w:t>внутрішніх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документів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регламентують</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провадження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Професійний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повинен </w:t>
            </w:r>
            <w:proofErr w:type="spellStart"/>
            <w:r w:rsidRPr="000A7810">
              <w:rPr>
                <w:rFonts w:ascii="Times New Roman" w:hAnsi="Times New Roman" w:cs="Times New Roman"/>
                <w:sz w:val="24"/>
                <w:szCs w:val="24"/>
                <w:lang w:val="ru-RU"/>
              </w:rPr>
              <w:t>створити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комплексну</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адекватну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ефективну</w:t>
            </w:r>
            <w:proofErr w:type="spellEnd"/>
            <w:r w:rsidRPr="000A7810">
              <w:rPr>
                <w:rFonts w:ascii="Times New Roman" w:hAnsi="Times New Roman" w:cs="Times New Roman"/>
                <w:sz w:val="24"/>
                <w:szCs w:val="24"/>
                <w:lang w:val="ru-RU"/>
              </w:rPr>
              <w:t xml:space="preserve"> систему </w:t>
            </w:r>
            <w:proofErr w:type="spellStart"/>
            <w:r w:rsidRPr="000A7810">
              <w:rPr>
                <w:rFonts w:ascii="Times New Roman" w:hAnsi="Times New Roman" w:cs="Times New Roman"/>
                <w:sz w:val="24"/>
                <w:szCs w:val="24"/>
                <w:lang w:val="ru-RU"/>
              </w:rPr>
              <w:t>внутрішнього</w:t>
            </w:r>
            <w:proofErr w:type="spellEnd"/>
            <w:r w:rsidRPr="000A7810">
              <w:rPr>
                <w:rFonts w:ascii="Times New Roman" w:hAnsi="Times New Roman" w:cs="Times New Roman"/>
                <w:sz w:val="24"/>
                <w:szCs w:val="24"/>
                <w:lang w:val="ru-RU"/>
              </w:rPr>
              <w:t xml:space="preserve"> контролю, яка </w:t>
            </w:r>
            <w:proofErr w:type="spellStart"/>
            <w:r w:rsidRPr="000A7810">
              <w:rPr>
                <w:rFonts w:ascii="Times New Roman" w:hAnsi="Times New Roman" w:cs="Times New Roman"/>
                <w:sz w:val="24"/>
                <w:szCs w:val="24"/>
                <w:lang w:val="ru-RU"/>
              </w:rPr>
              <w:t>включає</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підсистеми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комплаєнсу</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управління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ризиками</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внутрішнього</w:t>
            </w:r>
            <w:proofErr w:type="spellEnd"/>
            <w:r w:rsidRPr="000A7810">
              <w:rPr>
                <w:rFonts w:ascii="Times New Roman" w:hAnsi="Times New Roman" w:cs="Times New Roman"/>
                <w:sz w:val="24"/>
                <w:szCs w:val="24"/>
                <w:lang w:val="ru-RU"/>
              </w:rPr>
              <w:t xml:space="preserve"> аудиту, з </w:t>
            </w:r>
            <w:proofErr w:type="spellStart"/>
            <w:r w:rsidRPr="000A7810">
              <w:rPr>
                <w:rFonts w:ascii="Times New Roman" w:hAnsi="Times New Roman" w:cs="Times New Roman"/>
                <w:sz w:val="24"/>
                <w:szCs w:val="24"/>
                <w:lang w:val="ru-RU"/>
              </w:rPr>
              <w:t>урахуванням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особливостей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свого</w:t>
            </w:r>
            <w:proofErr w:type="spellEnd"/>
            <w:r w:rsidRPr="000A7810">
              <w:rPr>
                <w:rFonts w:ascii="Times New Roman" w:hAnsi="Times New Roman" w:cs="Times New Roman"/>
                <w:sz w:val="24"/>
                <w:szCs w:val="24"/>
                <w:lang w:val="ru-RU"/>
              </w:rPr>
              <w:t xml:space="preserve"> виду </w:t>
            </w:r>
            <w:proofErr w:type="spellStart"/>
            <w:r w:rsidRPr="000A7810">
              <w:rPr>
                <w:rFonts w:ascii="Times New Roman" w:hAnsi="Times New Roman" w:cs="Times New Roman"/>
                <w:sz w:val="24"/>
                <w:szCs w:val="24"/>
                <w:lang w:val="ru-RU"/>
              </w:rPr>
              <w:t>професійної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на ринках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ринках, характеру та </w:t>
            </w:r>
            <w:proofErr w:type="spellStart"/>
            <w:r w:rsidRPr="000A7810">
              <w:rPr>
                <w:rFonts w:ascii="Times New Roman" w:hAnsi="Times New Roman" w:cs="Times New Roman"/>
                <w:sz w:val="24"/>
                <w:szCs w:val="24"/>
                <w:lang w:val="ru-RU"/>
              </w:rPr>
              <w:t>обсягів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операцій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здійснюються</w:t>
            </w:r>
            <w:proofErr w:type="spellEnd"/>
            <w:r w:rsidRPr="000A7810">
              <w:rPr>
                <w:rFonts w:ascii="Times New Roman" w:hAnsi="Times New Roman" w:cs="Times New Roman"/>
                <w:sz w:val="24"/>
                <w:szCs w:val="24"/>
                <w:lang w:val="ru-RU"/>
              </w:rPr>
              <w:t xml:space="preserve"> ним в </w:t>
            </w:r>
            <w:proofErr w:type="spellStart"/>
            <w:r w:rsidRPr="000A7810">
              <w:rPr>
                <w:rFonts w:ascii="Times New Roman" w:hAnsi="Times New Roman" w:cs="Times New Roman"/>
                <w:sz w:val="24"/>
                <w:szCs w:val="24"/>
                <w:lang w:val="ru-RU"/>
              </w:rPr>
              <w:t>ході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провадження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такої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ризиків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властиві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такій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зобов’язаний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здійснювати</w:t>
            </w:r>
            <w:proofErr w:type="spellEnd"/>
            <w:r w:rsidRPr="000A7810">
              <w:rPr>
                <w:rFonts w:ascii="Times New Roman" w:hAnsi="Times New Roman" w:cs="Times New Roman"/>
                <w:sz w:val="24"/>
                <w:szCs w:val="24"/>
                <w:lang w:val="ru-RU"/>
              </w:rPr>
              <w:t xml:space="preserve"> контроль за </w:t>
            </w:r>
            <w:proofErr w:type="spellStart"/>
            <w:r w:rsidRPr="000A7810">
              <w:rPr>
                <w:rFonts w:ascii="Times New Roman" w:hAnsi="Times New Roman" w:cs="Times New Roman"/>
                <w:sz w:val="24"/>
                <w:szCs w:val="24"/>
                <w:lang w:val="ru-RU"/>
              </w:rPr>
              <w:t>її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функціонуванням</w:t>
            </w:r>
            <w:proofErr w:type="spellEnd"/>
            <w:r w:rsidRPr="000A7810">
              <w:rPr>
                <w:rFonts w:ascii="Times New Roman" w:hAnsi="Times New Roman" w:cs="Times New Roman"/>
                <w:sz w:val="24"/>
                <w:szCs w:val="24"/>
                <w:lang w:val="ru-RU"/>
              </w:rPr>
              <w:t>.</w:t>
            </w:r>
          </w:p>
          <w:p w:rsidR="00F8465D" w:rsidRPr="000A7810" w:rsidRDefault="00F8465D" w:rsidP="00DC40CF">
            <w:pPr>
              <w:pStyle w:val="a3"/>
              <w:tabs>
                <w:tab w:val="left" w:pos="567"/>
              </w:tabs>
              <w:ind w:left="0"/>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Створення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професійним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учасником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системи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внутрішнього</w:t>
            </w:r>
            <w:proofErr w:type="spellEnd"/>
            <w:r w:rsidRPr="000A7810">
              <w:rPr>
                <w:rFonts w:ascii="Times New Roman" w:hAnsi="Times New Roman" w:cs="Times New Roman"/>
                <w:sz w:val="24"/>
                <w:szCs w:val="24"/>
                <w:lang w:val="ru-RU"/>
              </w:rPr>
              <w:t xml:space="preserve"> контролю та </w:t>
            </w:r>
            <w:proofErr w:type="spellStart"/>
            <w:r w:rsidRPr="000A7810">
              <w:rPr>
                <w:rFonts w:ascii="Times New Roman" w:hAnsi="Times New Roman" w:cs="Times New Roman"/>
                <w:sz w:val="24"/>
                <w:szCs w:val="24"/>
                <w:lang w:val="ru-RU"/>
              </w:rPr>
              <w:t>забезпечення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функціонування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такої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системи</w:t>
            </w:r>
            <w:proofErr w:type="spellEnd"/>
            <w:r w:rsidRPr="000A7810">
              <w:rPr>
                <w:rFonts w:ascii="Times New Roman" w:hAnsi="Times New Roman" w:cs="Times New Roman"/>
                <w:sz w:val="24"/>
                <w:szCs w:val="24"/>
                <w:lang w:val="ru-RU"/>
              </w:rPr>
              <w:t xml:space="preserve"> є </w:t>
            </w:r>
            <w:proofErr w:type="spellStart"/>
            <w:r w:rsidRPr="000A7810">
              <w:rPr>
                <w:rFonts w:ascii="Times New Roman" w:hAnsi="Times New Roman" w:cs="Times New Roman"/>
                <w:sz w:val="24"/>
                <w:szCs w:val="24"/>
                <w:lang w:val="ru-RU"/>
              </w:rPr>
              <w:t>невід’ємною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частиною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його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на ринках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ринках.</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Загальні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збори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акціонерів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є </w:t>
            </w:r>
            <w:proofErr w:type="spellStart"/>
            <w:r w:rsidRPr="000A7810">
              <w:rPr>
                <w:rFonts w:ascii="Times New Roman" w:hAnsi="Times New Roman" w:cs="Times New Roman"/>
                <w:sz w:val="24"/>
                <w:szCs w:val="24"/>
                <w:lang w:val="ru-RU"/>
              </w:rPr>
              <w:t>його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вищим</w:t>
            </w:r>
            <w:proofErr w:type="spellEnd"/>
            <w:r w:rsidRPr="000A7810">
              <w:rPr>
                <w:rFonts w:ascii="Times New Roman" w:hAnsi="Times New Roman" w:cs="Times New Roman"/>
                <w:sz w:val="24"/>
                <w:szCs w:val="24"/>
                <w:lang w:val="ru-RU"/>
              </w:rPr>
              <w:t xml:space="preserve"> органом.</w:t>
            </w:r>
          </w:p>
          <w:p w:rsidR="00F8465D" w:rsidRPr="000A7810" w:rsidRDefault="00F8465D" w:rsidP="00DC40CF">
            <w:pPr>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Компетенція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загальних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зборів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визначається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законодавством</w:t>
            </w:r>
            <w:proofErr w:type="spellEnd"/>
            <w:r w:rsidRPr="000A7810">
              <w:rPr>
                <w:rFonts w:ascii="Times New Roman" w:hAnsi="Times New Roman" w:cs="Times New Roman"/>
                <w:sz w:val="24"/>
                <w:szCs w:val="24"/>
                <w:lang w:val="ru-RU"/>
              </w:rPr>
              <w:t xml:space="preserve"> в </w:t>
            </w:r>
            <w:proofErr w:type="spellStart"/>
            <w:r w:rsidRPr="000A7810">
              <w:rPr>
                <w:rFonts w:ascii="Times New Roman" w:hAnsi="Times New Roman" w:cs="Times New Roman"/>
                <w:sz w:val="24"/>
                <w:szCs w:val="24"/>
                <w:lang w:val="ru-RU"/>
              </w:rPr>
              <w:t>залежності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організаційно-правової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форми</w:t>
            </w:r>
            <w:proofErr w:type="spellEnd"/>
            <w:r w:rsidRPr="000A7810">
              <w:rPr>
                <w:rFonts w:ascii="Times New Roman" w:hAnsi="Times New Roman" w:cs="Times New Roman"/>
                <w:sz w:val="24"/>
                <w:szCs w:val="24"/>
                <w:lang w:val="ru-RU"/>
              </w:rPr>
              <w:t xml:space="preserve"> в </w:t>
            </w:r>
            <w:proofErr w:type="spellStart"/>
            <w:r w:rsidRPr="000A7810">
              <w:rPr>
                <w:rFonts w:ascii="Times New Roman" w:hAnsi="Times New Roman" w:cs="Times New Roman"/>
                <w:sz w:val="24"/>
                <w:szCs w:val="24"/>
                <w:lang w:val="ru-RU"/>
              </w:rPr>
              <w:t>якій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він</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функціонує</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В </w:t>
            </w:r>
            <w:proofErr w:type="spellStart"/>
            <w:r w:rsidRPr="000A7810">
              <w:rPr>
                <w:rFonts w:ascii="Times New Roman" w:hAnsi="Times New Roman" w:cs="Times New Roman"/>
                <w:sz w:val="24"/>
                <w:szCs w:val="24"/>
                <w:lang w:val="ru-RU"/>
              </w:rPr>
              <w:t>професійних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незалежно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організаційно-правової</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форми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створюється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наглядова</w:t>
            </w:r>
            <w:proofErr w:type="spellEnd"/>
            <w:r w:rsidRPr="000A7810">
              <w:rPr>
                <w:rFonts w:ascii="Times New Roman" w:hAnsi="Times New Roman" w:cs="Times New Roman"/>
                <w:sz w:val="24"/>
                <w:szCs w:val="24"/>
                <w:lang w:val="ru-RU"/>
              </w:rPr>
              <w:t xml:space="preserve"> рада.</w:t>
            </w:r>
          </w:p>
          <w:p w:rsidR="00F8465D" w:rsidRPr="000A7810" w:rsidRDefault="00F8465D" w:rsidP="00DC40CF">
            <w:pPr>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lastRenderedPageBreak/>
              <w:t xml:space="preserve">Порядок </w:t>
            </w:r>
            <w:proofErr w:type="spellStart"/>
            <w:r w:rsidRPr="000A7810">
              <w:rPr>
                <w:rFonts w:ascii="Times New Roman" w:hAnsi="Times New Roman" w:cs="Times New Roman"/>
                <w:sz w:val="24"/>
                <w:szCs w:val="24"/>
                <w:lang w:val="ru-RU"/>
              </w:rPr>
              <w:t>формування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наглядової</w:t>
            </w:r>
            <w:proofErr w:type="spellEnd"/>
            <w:r w:rsidRPr="000A7810">
              <w:rPr>
                <w:rFonts w:ascii="Times New Roman" w:hAnsi="Times New Roman" w:cs="Times New Roman"/>
                <w:sz w:val="24"/>
                <w:szCs w:val="24"/>
                <w:lang w:val="ru-RU"/>
              </w:rPr>
              <w:t xml:space="preserve"> ради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функціонує</w:t>
            </w:r>
            <w:proofErr w:type="spellEnd"/>
            <w:r w:rsidRPr="000A7810">
              <w:rPr>
                <w:rFonts w:ascii="Times New Roman" w:hAnsi="Times New Roman" w:cs="Times New Roman"/>
                <w:sz w:val="24"/>
                <w:szCs w:val="24"/>
                <w:lang w:val="ru-RU"/>
              </w:rPr>
              <w:t xml:space="preserve"> у </w:t>
            </w:r>
            <w:proofErr w:type="spellStart"/>
            <w:r w:rsidRPr="000A7810">
              <w:rPr>
                <w:rFonts w:ascii="Times New Roman" w:hAnsi="Times New Roman" w:cs="Times New Roman"/>
                <w:sz w:val="24"/>
                <w:szCs w:val="24"/>
                <w:lang w:val="ru-RU"/>
              </w:rPr>
              <w:t>формі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акціонерного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встановлюється</w:t>
            </w:r>
            <w:proofErr w:type="spellEnd"/>
            <w:r w:rsidRPr="000A7810">
              <w:rPr>
                <w:rFonts w:ascii="Times New Roman" w:hAnsi="Times New Roman" w:cs="Times New Roman"/>
                <w:sz w:val="24"/>
                <w:szCs w:val="24"/>
                <w:lang w:val="ru-RU"/>
              </w:rPr>
              <w:t xml:space="preserve"> Законом </w:t>
            </w:r>
            <w:proofErr w:type="spellStart"/>
            <w:r w:rsidRPr="000A7810">
              <w:rPr>
                <w:rFonts w:ascii="Times New Roman" w:hAnsi="Times New Roman" w:cs="Times New Roman"/>
                <w:sz w:val="24"/>
                <w:szCs w:val="24"/>
                <w:lang w:val="ru-RU"/>
              </w:rPr>
              <w:t>України</w:t>
            </w:r>
            <w:proofErr w:type="spellEnd"/>
            <w:r w:rsidRPr="000A7810">
              <w:rPr>
                <w:rFonts w:ascii="Times New Roman" w:hAnsi="Times New Roman" w:cs="Times New Roman"/>
                <w:sz w:val="24"/>
                <w:szCs w:val="24"/>
                <w:lang w:val="ru-RU"/>
              </w:rPr>
              <w:t xml:space="preserve"> «Про </w:t>
            </w:r>
            <w:proofErr w:type="spellStart"/>
            <w:r w:rsidRPr="000A7810">
              <w:rPr>
                <w:rFonts w:ascii="Times New Roman" w:hAnsi="Times New Roman" w:cs="Times New Roman"/>
                <w:sz w:val="24"/>
                <w:szCs w:val="24"/>
                <w:lang w:val="ru-RU"/>
              </w:rPr>
              <w:t>акціонерні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w:t>
            </w:r>
          </w:p>
          <w:p w:rsidR="00F8465D" w:rsidRPr="000A7810" w:rsidRDefault="00F8465D" w:rsidP="00DC40CF">
            <w:pPr>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Порядок </w:t>
            </w:r>
            <w:proofErr w:type="spellStart"/>
            <w:r w:rsidRPr="000A7810">
              <w:rPr>
                <w:rFonts w:ascii="Times New Roman" w:hAnsi="Times New Roman" w:cs="Times New Roman"/>
                <w:sz w:val="24"/>
                <w:szCs w:val="24"/>
                <w:lang w:val="ru-RU"/>
              </w:rPr>
              <w:t>формування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наглядової</w:t>
            </w:r>
            <w:proofErr w:type="spellEnd"/>
            <w:r w:rsidRPr="000A7810">
              <w:rPr>
                <w:rFonts w:ascii="Times New Roman" w:hAnsi="Times New Roman" w:cs="Times New Roman"/>
                <w:sz w:val="24"/>
                <w:szCs w:val="24"/>
                <w:lang w:val="ru-RU"/>
              </w:rPr>
              <w:t xml:space="preserve"> ради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функціонує</w:t>
            </w:r>
            <w:proofErr w:type="spellEnd"/>
            <w:r w:rsidRPr="000A7810">
              <w:rPr>
                <w:rFonts w:ascii="Times New Roman" w:hAnsi="Times New Roman" w:cs="Times New Roman"/>
                <w:sz w:val="24"/>
                <w:szCs w:val="24"/>
                <w:lang w:val="ru-RU"/>
              </w:rPr>
              <w:t xml:space="preserve"> у </w:t>
            </w:r>
            <w:proofErr w:type="spellStart"/>
            <w:r w:rsidRPr="000A7810">
              <w:rPr>
                <w:rFonts w:ascii="Times New Roman" w:hAnsi="Times New Roman" w:cs="Times New Roman"/>
                <w:sz w:val="24"/>
                <w:szCs w:val="24"/>
                <w:lang w:val="ru-RU"/>
              </w:rPr>
              <w:t>формі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обмеженою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відповідальністю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або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додатковою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відповідальністю</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встановлюється</w:t>
            </w:r>
            <w:proofErr w:type="spellEnd"/>
            <w:r w:rsidRPr="000A7810">
              <w:rPr>
                <w:rFonts w:ascii="Times New Roman" w:hAnsi="Times New Roman" w:cs="Times New Roman"/>
                <w:sz w:val="24"/>
                <w:szCs w:val="24"/>
                <w:lang w:val="ru-RU"/>
              </w:rPr>
              <w:t xml:space="preserve"> статутом такого </w:t>
            </w:r>
            <w:proofErr w:type="spellStart"/>
            <w:r w:rsidRPr="000A7810">
              <w:rPr>
                <w:rFonts w:ascii="Times New Roman" w:hAnsi="Times New Roman" w:cs="Times New Roman"/>
                <w:sz w:val="24"/>
                <w:szCs w:val="24"/>
                <w:lang w:val="ru-RU"/>
              </w:rPr>
              <w:t>товариства</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ru-RU"/>
              </w:rPr>
            </w:pPr>
            <w:r w:rsidRPr="000A7810">
              <w:rPr>
                <w:rFonts w:ascii="Times New Roman" w:hAnsi="Times New Roman" w:cs="Times New Roman"/>
                <w:sz w:val="24"/>
                <w:szCs w:val="24"/>
                <w:lang w:val="ru-RU"/>
              </w:rPr>
              <w:t xml:space="preserve">Склад </w:t>
            </w:r>
            <w:proofErr w:type="spellStart"/>
            <w:r w:rsidRPr="000A7810">
              <w:rPr>
                <w:rFonts w:ascii="Times New Roman" w:hAnsi="Times New Roman" w:cs="Times New Roman"/>
                <w:sz w:val="24"/>
                <w:szCs w:val="24"/>
                <w:lang w:val="ru-RU"/>
              </w:rPr>
              <w:t>наглядової</w:t>
            </w:r>
            <w:proofErr w:type="spellEnd"/>
            <w:r w:rsidRPr="000A7810">
              <w:rPr>
                <w:rFonts w:ascii="Times New Roman" w:hAnsi="Times New Roman" w:cs="Times New Roman"/>
                <w:sz w:val="24"/>
                <w:szCs w:val="24"/>
                <w:lang w:val="ru-RU"/>
              </w:rPr>
              <w:t xml:space="preserve"> ради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повинен </w:t>
            </w:r>
            <w:proofErr w:type="spellStart"/>
            <w:r w:rsidRPr="000A7810">
              <w:rPr>
                <w:rFonts w:ascii="Times New Roman" w:hAnsi="Times New Roman" w:cs="Times New Roman"/>
                <w:sz w:val="24"/>
                <w:szCs w:val="24"/>
                <w:lang w:val="ru-RU"/>
              </w:rPr>
              <w:t>відповідати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особливостям</w:t>
            </w:r>
            <w:proofErr w:type="spellEnd"/>
            <w:r w:rsidRPr="000A7810">
              <w:rPr>
                <w:rFonts w:ascii="Times New Roman" w:hAnsi="Times New Roman" w:cs="Times New Roman"/>
                <w:sz w:val="24"/>
                <w:szCs w:val="24"/>
                <w:lang w:val="ru-RU"/>
              </w:rPr>
              <w:t xml:space="preserve"> виду </w:t>
            </w:r>
            <w:proofErr w:type="spellStart"/>
            <w:proofErr w:type="gramStart"/>
            <w:r w:rsidRPr="000A7810">
              <w:rPr>
                <w:rFonts w:ascii="Times New Roman" w:hAnsi="Times New Roman" w:cs="Times New Roman"/>
                <w:sz w:val="24"/>
                <w:szCs w:val="24"/>
                <w:lang w:val="ru-RU"/>
              </w:rPr>
              <w:t>його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професійної</w:t>
            </w:r>
            <w:proofErr w:type="spellEnd"/>
            <w:proofErr w:type="gram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характеру й </w:t>
            </w:r>
            <w:proofErr w:type="spellStart"/>
            <w:r w:rsidRPr="000A7810">
              <w:rPr>
                <w:rFonts w:ascii="Times New Roman" w:hAnsi="Times New Roman" w:cs="Times New Roman"/>
                <w:sz w:val="24"/>
                <w:szCs w:val="24"/>
                <w:lang w:val="ru-RU"/>
              </w:rPr>
              <w:t>обсягам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фінансових</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інших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послуг</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які</w:t>
            </w:r>
            <w:proofErr w:type="spellEnd"/>
            <w:r w:rsidRPr="000A7810">
              <w:rPr>
                <w:rFonts w:ascii="Times New Roman" w:hAnsi="Times New Roman" w:cs="Times New Roman"/>
                <w:sz w:val="24"/>
                <w:szCs w:val="24"/>
                <w:lang w:val="ru-RU"/>
              </w:rPr>
              <w:t xml:space="preserve"> ним </w:t>
            </w:r>
            <w:proofErr w:type="spellStart"/>
            <w:r w:rsidRPr="000A7810">
              <w:rPr>
                <w:rFonts w:ascii="Times New Roman" w:hAnsi="Times New Roman" w:cs="Times New Roman"/>
                <w:sz w:val="24"/>
                <w:szCs w:val="24"/>
                <w:lang w:val="ru-RU"/>
              </w:rPr>
              <w:t>надаються</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ризикам</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які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властиві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такій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діяльності</w:t>
            </w:r>
            <w:proofErr w:type="spellEnd"/>
            <w:r w:rsidRPr="000A7810">
              <w:rPr>
                <w:rFonts w:ascii="Times New Roman" w:hAnsi="Times New Roman" w:cs="Times New Roman"/>
                <w:sz w:val="24"/>
                <w:szCs w:val="24"/>
                <w:lang w:val="ru-RU"/>
              </w:rPr>
              <w:t xml:space="preserve"> та повинен </w:t>
            </w:r>
            <w:proofErr w:type="spellStart"/>
            <w:r w:rsidRPr="000A7810">
              <w:rPr>
                <w:rFonts w:ascii="Times New Roman" w:hAnsi="Times New Roman" w:cs="Times New Roman"/>
                <w:sz w:val="24"/>
                <w:szCs w:val="24"/>
                <w:lang w:val="ru-RU"/>
              </w:rPr>
              <w:t>становити</w:t>
            </w:r>
            <w:proofErr w:type="spellEnd"/>
            <w:r w:rsidRPr="000A7810">
              <w:rPr>
                <w:rFonts w:ascii="Times New Roman" w:hAnsi="Times New Roman" w:cs="Times New Roman"/>
                <w:sz w:val="24"/>
                <w:szCs w:val="24"/>
                <w:lang w:val="ru-RU"/>
              </w:rPr>
              <w:t xml:space="preserve"> не </w:t>
            </w:r>
            <w:proofErr w:type="spellStart"/>
            <w:r w:rsidRPr="000A7810">
              <w:rPr>
                <w:rFonts w:ascii="Times New Roman" w:hAnsi="Times New Roman" w:cs="Times New Roman"/>
                <w:sz w:val="24"/>
                <w:szCs w:val="24"/>
                <w:lang w:val="ru-RU"/>
              </w:rPr>
              <w:t>менше</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ніж</w:t>
            </w:r>
            <w:proofErr w:type="spellEnd"/>
            <w:r w:rsidRPr="000A7810">
              <w:rPr>
                <w:rFonts w:ascii="Times New Roman" w:hAnsi="Times New Roman" w:cs="Times New Roman"/>
                <w:sz w:val="24"/>
                <w:szCs w:val="24"/>
                <w:lang w:val="ru-RU"/>
              </w:rPr>
              <w:t xml:space="preserve"> 5 особи, </w:t>
            </w:r>
            <w:proofErr w:type="spellStart"/>
            <w:r w:rsidRPr="000A7810">
              <w:rPr>
                <w:rFonts w:ascii="Times New Roman" w:hAnsi="Times New Roman" w:cs="Times New Roman"/>
                <w:sz w:val="24"/>
                <w:szCs w:val="24"/>
                <w:lang w:val="ru-RU"/>
              </w:rPr>
              <w:t>якщо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більша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кількість</w:t>
            </w:r>
            <w:proofErr w:type="spellEnd"/>
            <w:r w:rsidRPr="000A7810">
              <w:rPr>
                <w:rFonts w:ascii="Times New Roman" w:hAnsi="Times New Roman" w:cs="Times New Roman"/>
                <w:sz w:val="24"/>
                <w:szCs w:val="24"/>
                <w:lang w:val="ru-RU"/>
              </w:rPr>
              <w:t xml:space="preserve"> не </w:t>
            </w:r>
            <w:proofErr w:type="spellStart"/>
            <w:r w:rsidRPr="000A7810">
              <w:rPr>
                <w:rFonts w:ascii="Times New Roman" w:hAnsi="Times New Roman" w:cs="Times New Roman"/>
                <w:sz w:val="24"/>
                <w:szCs w:val="24"/>
                <w:lang w:val="ru-RU"/>
              </w:rPr>
              <w:t>встановлена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законодавством</w:t>
            </w:r>
            <w:proofErr w:type="spellEnd"/>
            <w:r w:rsidRPr="000A7810">
              <w:rPr>
                <w:rFonts w:ascii="Times New Roman" w:hAnsi="Times New Roman" w:cs="Times New Roman"/>
                <w:sz w:val="24"/>
                <w:szCs w:val="24"/>
                <w:lang w:val="ru-RU"/>
              </w:rPr>
              <w:t xml:space="preserve">. Голова </w:t>
            </w:r>
            <w:proofErr w:type="spellStart"/>
            <w:r w:rsidRPr="000A7810">
              <w:rPr>
                <w:rFonts w:ascii="Times New Roman" w:hAnsi="Times New Roman" w:cs="Times New Roman"/>
                <w:sz w:val="24"/>
                <w:szCs w:val="24"/>
                <w:lang w:val="ru-RU"/>
              </w:rPr>
              <w:t>наглядової</w:t>
            </w:r>
            <w:proofErr w:type="spellEnd"/>
            <w:r w:rsidRPr="000A7810">
              <w:rPr>
                <w:rFonts w:ascii="Times New Roman" w:hAnsi="Times New Roman" w:cs="Times New Roman"/>
                <w:sz w:val="24"/>
                <w:szCs w:val="24"/>
                <w:lang w:val="ru-RU"/>
              </w:rPr>
              <w:t xml:space="preserve"> ради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обирається</w:t>
            </w:r>
            <w:proofErr w:type="spellEnd"/>
            <w:r w:rsidRPr="000A7810">
              <w:rPr>
                <w:rFonts w:ascii="Times New Roman" w:hAnsi="Times New Roman" w:cs="Times New Roman"/>
                <w:sz w:val="24"/>
                <w:szCs w:val="24"/>
                <w:lang w:val="ru-RU"/>
              </w:rPr>
              <w:t xml:space="preserve"> з числа </w:t>
            </w:r>
            <w:proofErr w:type="spellStart"/>
            <w:r w:rsidRPr="000A7810">
              <w:rPr>
                <w:rFonts w:ascii="Times New Roman" w:hAnsi="Times New Roman" w:cs="Times New Roman"/>
                <w:sz w:val="24"/>
                <w:szCs w:val="24"/>
                <w:lang w:val="ru-RU"/>
              </w:rPr>
              <w:t>незалежних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членів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наглядової</w:t>
            </w:r>
            <w:proofErr w:type="spellEnd"/>
            <w:r w:rsidRPr="000A7810">
              <w:rPr>
                <w:rFonts w:ascii="Times New Roman" w:hAnsi="Times New Roman" w:cs="Times New Roman"/>
                <w:sz w:val="24"/>
                <w:szCs w:val="24"/>
                <w:lang w:val="ru-RU"/>
              </w:rPr>
              <w:t xml:space="preserve"> ради.</w:t>
            </w:r>
          </w:p>
          <w:p w:rsidR="00F8465D" w:rsidRPr="000A7810" w:rsidRDefault="00F8465D" w:rsidP="00F8465D">
            <w:pPr>
              <w:pStyle w:val="a3"/>
              <w:numPr>
                <w:ilvl w:val="0"/>
                <w:numId w:val="2"/>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Наглядова</w:t>
            </w:r>
            <w:proofErr w:type="spellEnd"/>
            <w:r w:rsidRPr="000A7810">
              <w:rPr>
                <w:rFonts w:ascii="Times New Roman" w:hAnsi="Times New Roman" w:cs="Times New Roman"/>
                <w:sz w:val="24"/>
                <w:szCs w:val="24"/>
                <w:lang w:val="ru-RU"/>
              </w:rPr>
              <w:t xml:space="preserve"> рада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організованих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створює</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постійно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діючі</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комітети</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питань</w:t>
            </w:r>
            <w:proofErr w:type="spellEnd"/>
            <w:r w:rsidRPr="000A7810">
              <w:rPr>
                <w:rFonts w:ascii="Times New Roman" w:hAnsi="Times New Roman" w:cs="Times New Roman"/>
                <w:sz w:val="24"/>
                <w:szCs w:val="24"/>
                <w:lang w:val="ru-RU"/>
              </w:rPr>
              <w:t xml:space="preserve"> аудиту (</w:t>
            </w:r>
            <w:proofErr w:type="spellStart"/>
            <w:r w:rsidRPr="000A7810">
              <w:rPr>
                <w:rFonts w:ascii="Times New Roman" w:hAnsi="Times New Roman" w:cs="Times New Roman"/>
                <w:sz w:val="24"/>
                <w:szCs w:val="24"/>
                <w:lang w:val="ru-RU"/>
              </w:rPr>
              <w:t>аудиторський</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3"/>
              </w:numPr>
              <w:tabs>
                <w:tab w:val="left" w:pos="850"/>
              </w:tabs>
              <w:spacing w:line="259" w:lineRule="auto"/>
              <w:ind w:left="0" w:firstLine="567"/>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питань</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визначення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винагороди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посадовим</w:t>
            </w:r>
            <w:proofErr w:type="spellEnd"/>
            <w:r w:rsidRPr="000A7810">
              <w:rPr>
                <w:rFonts w:ascii="Times New Roman" w:hAnsi="Times New Roman" w:cs="Times New Roman"/>
                <w:sz w:val="24"/>
                <w:szCs w:val="24"/>
                <w:lang w:val="ru-RU"/>
              </w:rPr>
              <w:t xml:space="preserve"> особам </w:t>
            </w:r>
            <w:proofErr w:type="spellStart"/>
            <w:r w:rsidRPr="000A7810">
              <w:rPr>
                <w:rFonts w:ascii="Times New Roman" w:hAnsi="Times New Roman" w:cs="Times New Roman"/>
                <w:sz w:val="24"/>
                <w:szCs w:val="24"/>
                <w:lang w:val="ru-RU"/>
              </w:rPr>
              <w:t>професійного</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винагород</w:t>
            </w:r>
            <w:proofErr w:type="spellEnd"/>
            <w:r w:rsidRPr="000A7810">
              <w:rPr>
                <w:rFonts w:ascii="Times New Roman" w:hAnsi="Times New Roman" w:cs="Times New Roman"/>
                <w:sz w:val="24"/>
                <w:szCs w:val="24"/>
                <w:lang w:val="ru-RU"/>
              </w:rPr>
              <w:t>);</w:t>
            </w:r>
          </w:p>
          <w:p w:rsidR="00F8465D" w:rsidRPr="000A7810" w:rsidRDefault="00F8465D" w:rsidP="00F8465D">
            <w:pPr>
              <w:pStyle w:val="a3"/>
              <w:numPr>
                <w:ilvl w:val="0"/>
                <w:numId w:val="3"/>
              </w:numPr>
              <w:tabs>
                <w:tab w:val="left" w:pos="850"/>
              </w:tabs>
              <w:spacing w:line="259" w:lineRule="auto"/>
              <w:ind w:left="0" w:firstLine="567"/>
              <w:jc w:val="both"/>
              <w:rPr>
                <w:rFonts w:ascii="Times New Roman" w:hAnsi="Times New Roman" w:cs="Times New Roman"/>
                <w:sz w:val="24"/>
                <w:szCs w:val="24"/>
              </w:rPr>
            </w:pPr>
            <w:proofErr w:type="spellStart"/>
            <w:r w:rsidRPr="000A7810">
              <w:rPr>
                <w:rFonts w:ascii="Times New Roman" w:hAnsi="Times New Roman" w:cs="Times New Roman"/>
                <w:sz w:val="24"/>
                <w:szCs w:val="24"/>
              </w:rPr>
              <w:t>комітет</w:t>
            </w:r>
            <w:proofErr w:type="spellEnd"/>
            <w:r w:rsidRPr="000A7810">
              <w:rPr>
                <w:rFonts w:ascii="Times New Roman" w:hAnsi="Times New Roman" w:cs="Times New Roman"/>
                <w:sz w:val="24"/>
                <w:szCs w:val="24"/>
              </w:rPr>
              <w:t xml:space="preserve"> з </w:t>
            </w:r>
            <w:proofErr w:type="spellStart"/>
            <w:r w:rsidRPr="000A7810">
              <w:rPr>
                <w:rFonts w:ascii="Times New Roman" w:hAnsi="Times New Roman" w:cs="Times New Roman"/>
                <w:sz w:val="24"/>
                <w:szCs w:val="24"/>
              </w:rPr>
              <w:t>питань</w:t>
            </w:r>
            <w:proofErr w:type="spellEnd"/>
            <w:r w:rsidRPr="000A7810">
              <w:rPr>
                <w:rFonts w:ascii="Times New Roman" w:hAnsi="Times New Roman" w:cs="Times New Roman"/>
                <w:sz w:val="24"/>
                <w:szCs w:val="24"/>
              </w:rPr>
              <w:t xml:space="preserve"> </w:t>
            </w:r>
            <w:proofErr w:type="spellStart"/>
            <w:r w:rsidRPr="000A7810">
              <w:rPr>
                <w:rFonts w:ascii="Times New Roman" w:hAnsi="Times New Roman" w:cs="Times New Roman"/>
                <w:sz w:val="24"/>
                <w:szCs w:val="24"/>
              </w:rPr>
              <w:t>призначень</w:t>
            </w:r>
            <w:proofErr w:type="spellEnd"/>
            <w:r w:rsidRPr="000A7810">
              <w:rPr>
                <w:rFonts w:ascii="Times New Roman" w:hAnsi="Times New Roman" w:cs="Times New Roman"/>
                <w:sz w:val="24"/>
                <w:szCs w:val="24"/>
              </w:rPr>
              <w:t>;</w:t>
            </w:r>
          </w:p>
          <w:p w:rsidR="00F8465D" w:rsidRPr="000A7810" w:rsidRDefault="00F8465D" w:rsidP="00F8465D">
            <w:pPr>
              <w:pStyle w:val="a3"/>
              <w:numPr>
                <w:ilvl w:val="0"/>
                <w:numId w:val="3"/>
              </w:numPr>
              <w:tabs>
                <w:tab w:val="left" w:pos="850"/>
              </w:tabs>
              <w:spacing w:line="259" w:lineRule="auto"/>
              <w:ind w:left="0" w:firstLine="567"/>
              <w:jc w:val="both"/>
              <w:rPr>
                <w:rFonts w:ascii="Times New Roman" w:hAnsi="Times New Roman" w:cs="Times New Roman"/>
                <w:sz w:val="24"/>
                <w:szCs w:val="24"/>
              </w:rPr>
            </w:pPr>
            <w:proofErr w:type="spellStart"/>
            <w:proofErr w:type="gramStart"/>
            <w:r w:rsidRPr="000A7810">
              <w:rPr>
                <w:rFonts w:ascii="Times New Roman" w:hAnsi="Times New Roman" w:cs="Times New Roman"/>
                <w:sz w:val="24"/>
                <w:szCs w:val="24"/>
              </w:rPr>
              <w:t>комітет</w:t>
            </w:r>
            <w:proofErr w:type="spellEnd"/>
            <w:proofErr w:type="gramEnd"/>
            <w:r w:rsidRPr="000A7810">
              <w:rPr>
                <w:rFonts w:ascii="Times New Roman" w:hAnsi="Times New Roman" w:cs="Times New Roman"/>
                <w:sz w:val="24"/>
                <w:szCs w:val="24"/>
              </w:rPr>
              <w:t xml:space="preserve"> з </w:t>
            </w:r>
            <w:proofErr w:type="spellStart"/>
            <w:r w:rsidRPr="000A7810">
              <w:rPr>
                <w:rFonts w:ascii="Times New Roman" w:hAnsi="Times New Roman" w:cs="Times New Roman"/>
                <w:sz w:val="24"/>
                <w:szCs w:val="24"/>
              </w:rPr>
              <w:t>управління</w:t>
            </w:r>
            <w:proofErr w:type="spellEnd"/>
            <w:r w:rsidRPr="000A7810">
              <w:rPr>
                <w:rFonts w:ascii="Times New Roman" w:hAnsi="Times New Roman" w:cs="Times New Roman"/>
                <w:sz w:val="24"/>
                <w:szCs w:val="24"/>
              </w:rPr>
              <w:t xml:space="preserve"> </w:t>
            </w:r>
            <w:proofErr w:type="spellStart"/>
            <w:r w:rsidRPr="000A7810">
              <w:rPr>
                <w:rFonts w:ascii="Times New Roman" w:hAnsi="Times New Roman" w:cs="Times New Roman"/>
                <w:sz w:val="24"/>
                <w:szCs w:val="24"/>
              </w:rPr>
              <w:t>ризиками</w:t>
            </w:r>
            <w:proofErr w:type="spellEnd"/>
            <w:r w:rsidRPr="000A7810">
              <w:rPr>
                <w:rFonts w:ascii="Times New Roman" w:hAnsi="Times New Roman" w:cs="Times New Roman"/>
                <w:sz w:val="24"/>
                <w:szCs w:val="24"/>
              </w:rPr>
              <w:t xml:space="preserve">. </w:t>
            </w:r>
          </w:p>
          <w:p w:rsidR="00F8465D" w:rsidRPr="000A7810" w:rsidRDefault="00F8465D" w:rsidP="00DC40CF">
            <w:pPr>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t>Наглядова</w:t>
            </w:r>
            <w:proofErr w:type="spellEnd"/>
            <w:r w:rsidRPr="00E62E13">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рада</w:t>
            </w:r>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професійного</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E62E13">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та</w:t>
            </w:r>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організованих</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може</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створювати</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інші</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постійно</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діючі</w:t>
            </w:r>
            <w:proofErr w:type="spellEnd"/>
            <w:r w:rsidRPr="00E62E13">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та</w:t>
            </w:r>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тимчасові</w:t>
            </w:r>
            <w:proofErr w:type="spellEnd"/>
            <w:r w:rsidRPr="00E62E13">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комітети</w:t>
            </w:r>
            <w:proofErr w:type="spellEnd"/>
            <w:r w:rsidRPr="00E62E13">
              <w:rPr>
                <w:rFonts w:ascii="Times New Roman" w:hAnsi="Times New Roman" w:cs="Times New Roman"/>
                <w:sz w:val="24"/>
                <w:szCs w:val="24"/>
                <w:lang w:val="ru-RU"/>
              </w:rPr>
              <w:t xml:space="preserve">. </w:t>
            </w:r>
            <w:proofErr w:type="gramStart"/>
            <w:r w:rsidRPr="000A7810">
              <w:rPr>
                <w:rFonts w:ascii="Times New Roman" w:hAnsi="Times New Roman" w:cs="Times New Roman"/>
                <w:sz w:val="24"/>
                <w:szCs w:val="24"/>
                <w:lang w:val="ru-RU"/>
              </w:rPr>
              <w:t>До</w:t>
            </w:r>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складу</w:t>
            </w:r>
            <w:proofErr w:type="gramEnd"/>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кожного</w:t>
            </w:r>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комітету</w:t>
            </w:r>
            <w:proofErr w:type="spellEnd"/>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входить</w:t>
            </w:r>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не</w:t>
            </w:r>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менше</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трьох</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членів</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наглядової</w:t>
            </w:r>
            <w:proofErr w:type="spellEnd"/>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ради</w:t>
            </w:r>
            <w:r w:rsidRPr="00C20FFB">
              <w:rPr>
                <w:rFonts w:ascii="Times New Roman" w:hAnsi="Times New Roman" w:cs="Times New Roman"/>
                <w:sz w:val="24"/>
                <w:szCs w:val="24"/>
                <w:lang w:val="ru-RU"/>
              </w:rPr>
              <w:t>.</w:t>
            </w:r>
            <w:r>
              <w:rPr>
                <w:rFonts w:ascii="Times New Roman" w:hAnsi="Times New Roman" w:cs="Times New Roman"/>
                <w:sz w:val="24"/>
                <w:szCs w:val="24"/>
                <w:lang w:val="uk-UA"/>
              </w:rPr>
              <w:t xml:space="preserve"> </w:t>
            </w:r>
            <w:r w:rsidRPr="000A7810">
              <w:rPr>
                <w:rFonts w:ascii="Times New Roman" w:hAnsi="Times New Roman" w:cs="Times New Roman"/>
                <w:sz w:val="24"/>
                <w:szCs w:val="24"/>
                <w:lang w:val="ru-RU"/>
              </w:rPr>
              <w:t>Голова</w:t>
            </w:r>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та</w:t>
            </w:r>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більшість</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членів</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комітетів</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наглядової</w:t>
            </w:r>
            <w:proofErr w:type="spellEnd"/>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ради</w:t>
            </w:r>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професійного</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учасника</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капіталу</w:t>
            </w:r>
            <w:proofErr w:type="spellEnd"/>
            <w:r w:rsidRPr="00C20FFB">
              <w:rPr>
                <w:rFonts w:ascii="Times New Roman" w:hAnsi="Times New Roman" w:cs="Times New Roman"/>
                <w:sz w:val="24"/>
                <w:szCs w:val="24"/>
                <w:lang w:val="ru-RU"/>
              </w:rPr>
              <w:t xml:space="preserve"> </w:t>
            </w:r>
            <w:r w:rsidRPr="000A7810">
              <w:rPr>
                <w:rFonts w:ascii="Times New Roman" w:hAnsi="Times New Roman" w:cs="Times New Roman"/>
                <w:sz w:val="24"/>
                <w:szCs w:val="24"/>
                <w:lang w:val="ru-RU"/>
              </w:rPr>
              <w:t>та</w:t>
            </w:r>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організованих</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товарних</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ринків</w:t>
            </w:r>
            <w:proofErr w:type="spellEnd"/>
            <w:r w:rsidRPr="00C20FFB">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повинні</w:t>
            </w:r>
            <w:proofErr w:type="spellEnd"/>
            <w:r w:rsidRPr="000A7810">
              <w:rPr>
                <w:rFonts w:ascii="Times New Roman" w:hAnsi="Times New Roman" w:cs="Times New Roman"/>
                <w:sz w:val="24"/>
                <w:szCs w:val="24"/>
                <w:lang w:val="ru-RU"/>
              </w:rPr>
              <w:t xml:space="preserve"> бути </w:t>
            </w:r>
            <w:proofErr w:type="spellStart"/>
            <w:r w:rsidRPr="000A7810">
              <w:rPr>
                <w:rFonts w:ascii="Times New Roman" w:hAnsi="Times New Roman" w:cs="Times New Roman"/>
                <w:sz w:val="24"/>
                <w:szCs w:val="24"/>
                <w:lang w:val="ru-RU"/>
              </w:rPr>
              <w:t>незалежними</w:t>
            </w:r>
            <w:proofErr w:type="spellEnd"/>
            <w:r w:rsidRPr="000A7810">
              <w:rPr>
                <w:rFonts w:ascii="Times New Roman" w:hAnsi="Times New Roman" w:cs="Times New Roman"/>
                <w:sz w:val="24"/>
                <w:szCs w:val="24"/>
                <w:lang w:val="ru-RU"/>
              </w:rPr>
              <w:t>.</w:t>
            </w:r>
          </w:p>
          <w:p w:rsidR="00F8465D" w:rsidRPr="000A7810" w:rsidRDefault="00F8465D" w:rsidP="00DC40CF">
            <w:pPr>
              <w:jc w:val="both"/>
              <w:rPr>
                <w:rFonts w:ascii="Times New Roman" w:hAnsi="Times New Roman" w:cs="Times New Roman"/>
                <w:sz w:val="24"/>
                <w:szCs w:val="24"/>
                <w:lang w:val="ru-RU"/>
              </w:rPr>
            </w:pPr>
            <w:proofErr w:type="spellStart"/>
            <w:r w:rsidRPr="000A7810">
              <w:rPr>
                <w:rFonts w:ascii="Times New Roman" w:hAnsi="Times New Roman" w:cs="Times New Roman"/>
                <w:sz w:val="24"/>
                <w:szCs w:val="24"/>
                <w:lang w:val="ru-RU"/>
              </w:rPr>
              <w:lastRenderedPageBreak/>
              <w:t>Комітети</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питань</w:t>
            </w:r>
            <w:proofErr w:type="spellEnd"/>
            <w:r w:rsidRPr="000A7810">
              <w:rPr>
                <w:rFonts w:ascii="Times New Roman" w:hAnsi="Times New Roman" w:cs="Times New Roman"/>
                <w:sz w:val="24"/>
                <w:szCs w:val="24"/>
                <w:lang w:val="ru-RU"/>
              </w:rPr>
              <w:t xml:space="preserve"> аудиту та </w:t>
            </w: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управління</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ризиками</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можуть</w:t>
            </w:r>
            <w:proofErr w:type="spellEnd"/>
            <w:r w:rsidRPr="000A7810">
              <w:rPr>
                <w:rFonts w:ascii="Times New Roman" w:hAnsi="Times New Roman" w:cs="Times New Roman"/>
                <w:sz w:val="24"/>
                <w:szCs w:val="24"/>
                <w:lang w:val="ru-RU"/>
              </w:rPr>
              <w:t xml:space="preserve"> бути </w:t>
            </w:r>
            <w:proofErr w:type="spellStart"/>
            <w:r w:rsidRPr="000A7810">
              <w:rPr>
                <w:rFonts w:ascii="Times New Roman" w:hAnsi="Times New Roman" w:cs="Times New Roman"/>
                <w:sz w:val="24"/>
                <w:szCs w:val="24"/>
                <w:lang w:val="ru-RU"/>
              </w:rPr>
              <w:t>об’єднаними</w:t>
            </w:r>
            <w:proofErr w:type="spellEnd"/>
            <w:r w:rsidRPr="000A7810">
              <w:rPr>
                <w:rFonts w:ascii="Times New Roman" w:hAnsi="Times New Roman" w:cs="Times New Roman"/>
                <w:sz w:val="24"/>
                <w:szCs w:val="24"/>
                <w:lang w:val="ru-RU"/>
              </w:rPr>
              <w:t>.</w:t>
            </w:r>
            <w:r>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питань</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призначень</w:t>
            </w:r>
            <w:proofErr w:type="spellEnd"/>
            <w:r w:rsidRPr="000A7810">
              <w:rPr>
                <w:rFonts w:ascii="Times New Roman" w:hAnsi="Times New Roman" w:cs="Times New Roman"/>
                <w:sz w:val="24"/>
                <w:szCs w:val="24"/>
                <w:lang w:val="ru-RU"/>
              </w:rPr>
              <w:t xml:space="preserve"> та </w:t>
            </w:r>
            <w:proofErr w:type="spellStart"/>
            <w:r w:rsidRPr="000A7810">
              <w:rPr>
                <w:rFonts w:ascii="Times New Roman" w:hAnsi="Times New Roman" w:cs="Times New Roman"/>
                <w:sz w:val="24"/>
                <w:szCs w:val="24"/>
                <w:lang w:val="ru-RU"/>
              </w:rPr>
              <w:t>комітет</w:t>
            </w:r>
            <w:proofErr w:type="spellEnd"/>
            <w:r w:rsidRPr="000A7810">
              <w:rPr>
                <w:rFonts w:ascii="Times New Roman" w:hAnsi="Times New Roman" w:cs="Times New Roman"/>
                <w:sz w:val="24"/>
                <w:szCs w:val="24"/>
                <w:lang w:val="ru-RU"/>
              </w:rPr>
              <w:t xml:space="preserve"> з </w:t>
            </w:r>
            <w:proofErr w:type="spellStart"/>
            <w:r w:rsidRPr="000A7810">
              <w:rPr>
                <w:rFonts w:ascii="Times New Roman" w:hAnsi="Times New Roman" w:cs="Times New Roman"/>
                <w:sz w:val="24"/>
                <w:szCs w:val="24"/>
                <w:lang w:val="ru-RU"/>
              </w:rPr>
              <w:t>винагород</w:t>
            </w:r>
            <w:proofErr w:type="spellEnd"/>
            <w:r w:rsidRPr="000A7810">
              <w:rPr>
                <w:rFonts w:ascii="Times New Roman" w:hAnsi="Times New Roman" w:cs="Times New Roman"/>
                <w:sz w:val="24"/>
                <w:szCs w:val="24"/>
                <w:lang w:val="ru-RU"/>
              </w:rPr>
              <w:t xml:space="preserve"> </w:t>
            </w:r>
            <w:proofErr w:type="spellStart"/>
            <w:r w:rsidRPr="000A7810">
              <w:rPr>
                <w:rFonts w:ascii="Times New Roman" w:hAnsi="Times New Roman" w:cs="Times New Roman"/>
                <w:sz w:val="24"/>
                <w:szCs w:val="24"/>
                <w:lang w:val="ru-RU"/>
              </w:rPr>
              <w:t>можуть</w:t>
            </w:r>
            <w:proofErr w:type="spellEnd"/>
            <w:r w:rsidRPr="000A7810">
              <w:rPr>
                <w:rFonts w:ascii="Times New Roman" w:hAnsi="Times New Roman" w:cs="Times New Roman"/>
                <w:sz w:val="24"/>
                <w:szCs w:val="24"/>
                <w:lang w:val="ru-RU"/>
              </w:rPr>
              <w:t xml:space="preserve"> бути </w:t>
            </w:r>
            <w:proofErr w:type="spellStart"/>
            <w:r w:rsidRPr="000A7810">
              <w:rPr>
                <w:rFonts w:ascii="Times New Roman" w:hAnsi="Times New Roman" w:cs="Times New Roman"/>
                <w:sz w:val="24"/>
                <w:szCs w:val="24"/>
                <w:lang w:val="ru-RU"/>
              </w:rPr>
              <w:t>об’єднаними</w:t>
            </w:r>
            <w:proofErr w:type="spellEnd"/>
            <w:r w:rsidRPr="000A7810">
              <w:rPr>
                <w:rFonts w:ascii="Times New Roman" w:hAnsi="Times New Roman" w:cs="Times New Roman"/>
                <w:sz w:val="24"/>
                <w:szCs w:val="24"/>
                <w:lang w:val="ru-RU"/>
              </w:rPr>
              <w:t>.</w:t>
            </w:r>
          </w:p>
          <w:p w:rsidR="00F8465D" w:rsidRPr="00E62E13" w:rsidRDefault="00F8465D" w:rsidP="00F8465D">
            <w:pPr>
              <w:pStyle w:val="a3"/>
              <w:numPr>
                <w:ilvl w:val="0"/>
                <w:numId w:val="2"/>
              </w:numPr>
              <w:tabs>
                <w:tab w:val="left" w:pos="850"/>
                <w:tab w:val="left" w:pos="993"/>
              </w:tabs>
              <w:spacing w:line="259" w:lineRule="auto"/>
              <w:ind w:left="0" w:firstLine="567"/>
              <w:jc w:val="both"/>
              <w:rPr>
                <w:rFonts w:ascii="Times New Roman" w:hAnsi="Times New Roman" w:cs="Times New Roman"/>
                <w:sz w:val="24"/>
                <w:szCs w:val="24"/>
                <w:lang w:val="ru-RU"/>
              </w:rPr>
            </w:pPr>
            <w:proofErr w:type="spellStart"/>
            <w:r w:rsidRPr="00E62E13">
              <w:rPr>
                <w:rFonts w:ascii="Times New Roman" w:hAnsi="Times New Roman" w:cs="Times New Roman"/>
                <w:sz w:val="24"/>
                <w:szCs w:val="24"/>
                <w:lang w:val="ru-RU"/>
              </w:rPr>
              <w:t>Наглядова</w:t>
            </w:r>
            <w:proofErr w:type="spellEnd"/>
            <w:r w:rsidRPr="00E62E13">
              <w:rPr>
                <w:rFonts w:ascii="Times New Roman" w:hAnsi="Times New Roman" w:cs="Times New Roman"/>
                <w:sz w:val="24"/>
                <w:szCs w:val="24"/>
                <w:lang w:val="ru-RU"/>
              </w:rPr>
              <w:t xml:space="preserve"> рада </w:t>
            </w:r>
            <w:proofErr w:type="spellStart"/>
            <w:r w:rsidRPr="00E62E13">
              <w:rPr>
                <w:rFonts w:ascii="Times New Roman" w:hAnsi="Times New Roman" w:cs="Times New Roman"/>
                <w:sz w:val="24"/>
                <w:szCs w:val="24"/>
                <w:lang w:val="ru-RU"/>
              </w:rPr>
              <w:t>обов’язково</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визначає</w:t>
            </w:r>
            <w:proofErr w:type="spellEnd"/>
            <w:r w:rsidRPr="00E62E13">
              <w:rPr>
                <w:rFonts w:ascii="Times New Roman" w:hAnsi="Times New Roman" w:cs="Times New Roman"/>
                <w:sz w:val="24"/>
                <w:szCs w:val="24"/>
                <w:lang w:val="ru-RU"/>
              </w:rPr>
              <w:t xml:space="preserve"> з числа </w:t>
            </w:r>
            <w:proofErr w:type="spellStart"/>
            <w:r w:rsidRPr="00E62E13">
              <w:rPr>
                <w:rFonts w:ascii="Times New Roman" w:hAnsi="Times New Roman" w:cs="Times New Roman"/>
                <w:sz w:val="24"/>
                <w:szCs w:val="24"/>
                <w:lang w:val="ru-RU"/>
              </w:rPr>
              <w:t>незалежних</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членів</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наглядової</w:t>
            </w:r>
            <w:proofErr w:type="spellEnd"/>
            <w:r w:rsidRPr="00E62E13">
              <w:rPr>
                <w:rFonts w:ascii="Times New Roman" w:hAnsi="Times New Roman" w:cs="Times New Roman"/>
                <w:sz w:val="24"/>
                <w:szCs w:val="24"/>
                <w:lang w:val="ru-RU"/>
              </w:rPr>
              <w:t xml:space="preserve"> ради </w:t>
            </w:r>
            <w:proofErr w:type="spellStart"/>
            <w:r w:rsidRPr="00E62E13">
              <w:rPr>
                <w:rFonts w:ascii="Times New Roman" w:hAnsi="Times New Roman" w:cs="Times New Roman"/>
                <w:sz w:val="24"/>
                <w:szCs w:val="24"/>
                <w:lang w:val="ru-RU"/>
              </w:rPr>
              <w:t>відповідальну</w:t>
            </w:r>
            <w:proofErr w:type="spellEnd"/>
            <w:r w:rsidRPr="00E62E13">
              <w:rPr>
                <w:rFonts w:ascii="Times New Roman" w:hAnsi="Times New Roman" w:cs="Times New Roman"/>
                <w:sz w:val="24"/>
                <w:szCs w:val="24"/>
                <w:lang w:val="ru-RU"/>
              </w:rPr>
              <w:t xml:space="preserve"> особу </w:t>
            </w:r>
            <w:proofErr w:type="gramStart"/>
            <w:r w:rsidRPr="00E62E13">
              <w:rPr>
                <w:rFonts w:ascii="Times New Roman" w:hAnsi="Times New Roman" w:cs="Times New Roman"/>
                <w:sz w:val="24"/>
                <w:szCs w:val="24"/>
                <w:lang w:val="ru-RU"/>
              </w:rPr>
              <w:t>на яку</w:t>
            </w:r>
            <w:proofErr w:type="gram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покладені</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завдання</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із</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забезпечення</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реалізації</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функції</w:t>
            </w:r>
            <w:proofErr w:type="spellEnd"/>
            <w:r w:rsidRPr="00E62E13">
              <w:rPr>
                <w:rFonts w:ascii="Times New Roman" w:hAnsi="Times New Roman" w:cs="Times New Roman"/>
                <w:sz w:val="24"/>
                <w:szCs w:val="24"/>
                <w:lang w:val="ru-RU"/>
              </w:rPr>
              <w:t xml:space="preserve"> </w:t>
            </w:r>
            <w:proofErr w:type="spellStart"/>
            <w:r w:rsidRPr="00E62E13">
              <w:rPr>
                <w:rFonts w:ascii="Times New Roman" w:hAnsi="Times New Roman" w:cs="Times New Roman"/>
                <w:sz w:val="24"/>
                <w:szCs w:val="24"/>
                <w:lang w:val="ru-RU"/>
              </w:rPr>
              <w:t>комплаєнсу</w:t>
            </w:r>
            <w:proofErr w:type="spellEnd"/>
            <w:r w:rsidRPr="00E62E13">
              <w:rPr>
                <w:rFonts w:ascii="Times New Roman" w:hAnsi="Times New Roman" w:cs="Times New Roman"/>
                <w:sz w:val="24"/>
                <w:szCs w:val="24"/>
                <w:lang w:val="ru-RU"/>
              </w:rPr>
              <w:t>.</w:t>
            </w:r>
          </w:p>
          <w:p w:rsidR="00F8465D" w:rsidRDefault="00F8465D" w:rsidP="00DC40CF">
            <w:pPr>
              <w:pStyle w:val="Default"/>
              <w:ind w:firstLine="720"/>
              <w:rPr>
                <w:rFonts w:ascii="Times New Roman" w:hAnsi="Times New Roman" w:cs="Times New Roman"/>
              </w:rPr>
            </w:pPr>
            <w:proofErr w:type="spellStart"/>
            <w:r w:rsidRPr="000A7810">
              <w:rPr>
                <w:rFonts w:ascii="Times New Roman" w:hAnsi="Times New Roman" w:cs="Times New Roman"/>
              </w:rPr>
              <w:t>Інші</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вимоги</w:t>
            </w:r>
            <w:proofErr w:type="spellEnd"/>
            <w:r w:rsidRPr="000A7810">
              <w:rPr>
                <w:rFonts w:ascii="Times New Roman" w:hAnsi="Times New Roman" w:cs="Times New Roman"/>
              </w:rPr>
              <w:t xml:space="preserve"> до </w:t>
            </w:r>
            <w:proofErr w:type="spellStart"/>
            <w:r w:rsidRPr="000A7810">
              <w:rPr>
                <w:rFonts w:ascii="Times New Roman" w:hAnsi="Times New Roman" w:cs="Times New Roman"/>
              </w:rPr>
              <w:t>системи</w:t>
            </w:r>
            <w:proofErr w:type="spellEnd"/>
            <w:r w:rsidRPr="000A7810">
              <w:rPr>
                <w:rFonts w:ascii="Times New Roman" w:hAnsi="Times New Roman" w:cs="Times New Roman"/>
              </w:rPr>
              <w:t xml:space="preserve"> корпоративного </w:t>
            </w:r>
            <w:proofErr w:type="spellStart"/>
            <w:r w:rsidRPr="000A7810">
              <w:rPr>
                <w:rFonts w:ascii="Times New Roman" w:hAnsi="Times New Roman" w:cs="Times New Roman"/>
              </w:rPr>
              <w:t>управління</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професійних</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учасників</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ринків</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капіталу</w:t>
            </w:r>
            <w:proofErr w:type="spellEnd"/>
            <w:r w:rsidRPr="000A7810">
              <w:rPr>
                <w:rFonts w:ascii="Times New Roman" w:hAnsi="Times New Roman" w:cs="Times New Roman"/>
              </w:rPr>
              <w:t xml:space="preserve"> та </w:t>
            </w:r>
            <w:proofErr w:type="spellStart"/>
            <w:r w:rsidRPr="000A7810">
              <w:rPr>
                <w:rFonts w:ascii="Times New Roman" w:hAnsi="Times New Roman" w:cs="Times New Roman"/>
              </w:rPr>
              <w:t>організованих</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товарних</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ринків</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зокрема</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їх</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системи</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внутрішнього</w:t>
            </w:r>
            <w:proofErr w:type="spellEnd"/>
            <w:r w:rsidRPr="000A7810">
              <w:rPr>
                <w:rFonts w:ascii="Times New Roman" w:hAnsi="Times New Roman" w:cs="Times New Roman"/>
              </w:rPr>
              <w:t xml:space="preserve"> контролю, </w:t>
            </w:r>
            <w:proofErr w:type="spellStart"/>
            <w:r w:rsidRPr="000A7810">
              <w:rPr>
                <w:rFonts w:ascii="Times New Roman" w:hAnsi="Times New Roman" w:cs="Times New Roman"/>
              </w:rPr>
              <w:t>встановлюються</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Національною</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комісією</w:t>
            </w:r>
            <w:proofErr w:type="spellEnd"/>
            <w:r w:rsidRPr="000A7810">
              <w:rPr>
                <w:rFonts w:ascii="Times New Roman" w:hAnsi="Times New Roman" w:cs="Times New Roman"/>
              </w:rPr>
              <w:t xml:space="preserve"> з </w:t>
            </w:r>
            <w:proofErr w:type="spellStart"/>
            <w:r w:rsidRPr="000A7810">
              <w:rPr>
                <w:rFonts w:ascii="Times New Roman" w:hAnsi="Times New Roman" w:cs="Times New Roman"/>
              </w:rPr>
              <w:t>цінних</w:t>
            </w:r>
            <w:proofErr w:type="spellEnd"/>
            <w:r w:rsidRPr="000A7810">
              <w:rPr>
                <w:rFonts w:ascii="Times New Roman" w:hAnsi="Times New Roman" w:cs="Times New Roman"/>
              </w:rPr>
              <w:t xml:space="preserve"> </w:t>
            </w:r>
            <w:proofErr w:type="spellStart"/>
            <w:r w:rsidRPr="000A7810">
              <w:rPr>
                <w:rFonts w:ascii="Times New Roman" w:hAnsi="Times New Roman" w:cs="Times New Roman"/>
              </w:rPr>
              <w:t>паперів</w:t>
            </w:r>
            <w:proofErr w:type="spellEnd"/>
            <w:r w:rsidRPr="000A7810">
              <w:rPr>
                <w:rFonts w:ascii="Times New Roman" w:hAnsi="Times New Roman" w:cs="Times New Roman"/>
              </w:rPr>
              <w:t xml:space="preserve"> та фондового ринку.</w:t>
            </w:r>
          </w:p>
          <w:p w:rsidR="00F8465D" w:rsidRDefault="00F8465D" w:rsidP="00DC40CF">
            <w:pPr>
              <w:pStyle w:val="Default"/>
              <w:rPr>
                <w:rFonts w:asciiTheme="minorHAnsi" w:eastAsiaTheme="minorHAnsi" w:hAnsiTheme="minorHAnsi" w:cstheme="minorBidi"/>
                <w:sz w:val="22"/>
                <w:szCs w:val="22"/>
              </w:rPr>
            </w:pPr>
          </w:p>
        </w:tc>
        <w:tc>
          <w:tcPr>
            <w:tcW w:w="4840" w:type="dxa"/>
          </w:tcPr>
          <w:p w:rsidR="00F8465D" w:rsidRPr="002500A8" w:rsidRDefault="00F8465D" w:rsidP="00DC40CF">
            <w:pPr>
              <w:pStyle w:val="11"/>
              <w:tabs>
                <w:tab w:val="left" w:pos="1843"/>
              </w:tabs>
              <w:spacing w:before="0"/>
              <w:ind w:firstLine="0"/>
              <w:rPr>
                <w:rFonts w:eastAsiaTheme="minorHAnsi"/>
                <w:sz w:val="24"/>
                <w:szCs w:val="24"/>
              </w:rPr>
            </w:pPr>
            <w:r w:rsidRPr="00F151D3">
              <w:rPr>
                <w:rFonts w:eastAsiaTheme="minorHAnsi"/>
                <w:sz w:val="24"/>
                <w:szCs w:val="24"/>
              </w:rPr>
              <w:lastRenderedPageBreak/>
              <w:t>Стаття 72.</w:t>
            </w:r>
            <w:r>
              <w:rPr>
                <w:rFonts w:asciiTheme="minorHAnsi" w:eastAsiaTheme="minorHAnsi" w:hAnsiTheme="minorHAnsi" w:cstheme="minorBidi"/>
                <w:sz w:val="22"/>
                <w:szCs w:val="22"/>
                <w:lang w:val="ru-RU"/>
              </w:rPr>
              <w:t xml:space="preserve"> </w:t>
            </w:r>
            <w:r w:rsidRPr="002500A8">
              <w:rPr>
                <w:rFonts w:eastAsiaTheme="minorHAnsi"/>
                <w:sz w:val="24"/>
                <w:szCs w:val="24"/>
              </w:rPr>
              <w:t xml:space="preserve">Корпоративне управління </w:t>
            </w:r>
            <w:r>
              <w:rPr>
                <w:rFonts w:eastAsiaTheme="minorHAnsi"/>
                <w:sz w:val="24"/>
                <w:szCs w:val="24"/>
              </w:rPr>
              <w:t xml:space="preserve">на </w:t>
            </w:r>
            <w:r w:rsidRPr="002500A8">
              <w:rPr>
                <w:rFonts w:eastAsiaTheme="minorHAnsi"/>
                <w:sz w:val="24"/>
                <w:szCs w:val="24"/>
              </w:rPr>
              <w:t>ринк</w:t>
            </w:r>
            <w:r>
              <w:rPr>
                <w:rFonts w:eastAsiaTheme="minorHAnsi"/>
                <w:sz w:val="24"/>
                <w:szCs w:val="24"/>
              </w:rPr>
              <w:t>ах</w:t>
            </w:r>
            <w:r w:rsidRPr="002500A8">
              <w:rPr>
                <w:rFonts w:eastAsiaTheme="minorHAnsi"/>
                <w:sz w:val="24"/>
                <w:szCs w:val="24"/>
              </w:rPr>
              <w:t xml:space="preserve"> капіталу та організованих товарних ринк</w:t>
            </w:r>
            <w:r>
              <w:rPr>
                <w:rFonts w:eastAsiaTheme="minorHAnsi"/>
                <w:sz w:val="24"/>
                <w:szCs w:val="24"/>
              </w:rPr>
              <w:t>ах</w:t>
            </w:r>
          </w:p>
          <w:p w:rsidR="00F8465D" w:rsidRDefault="00F8465D" w:rsidP="00DC40CF">
            <w:pPr>
              <w:tabs>
                <w:tab w:val="left" w:pos="850"/>
              </w:tabs>
              <w:jc w:val="both"/>
              <w:rPr>
                <w:rFonts w:ascii="Times New Roman" w:hAnsi="Times New Roman" w:cs="Times New Roman"/>
                <w:sz w:val="24"/>
                <w:szCs w:val="24"/>
                <w:lang w:val="uk-UA"/>
              </w:rPr>
            </w:pPr>
          </w:p>
          <w:p w:rsidR="00F8465D" w:rsidRPr="00F8465D" w:rsidRDefault="00F8465D" w:rsidP="00DC40CF">
            <w:pPr>
              <w:tabs>
                <w:tab w:val="left" w:pos="850"/>
              </w:tabs>
              <w:jc w:val="both"/>
              <w:rPr>
                <w:rFonts w:ascii="Times New Roman" w:hAnsi="Times New Roman" w:cs="Times New Roman"/>
                <w:b/>
                <w:sz w:val="24"/>
                <w:szCs w:val="24"/>
                <w:lang w:val="uk-UA"/>
              </w:rPr>
            </w:pPr>
            <w:r>
              <w:rPr>
                <w:rFonts w:ascii="Times New Roman" w:hAnsi="Times New Roman" w:cs="Times New Roman"/>
                <w:sz w:val="24"/>
                <w:szCs w:val="24"/>
                <w:lang w:val="uk-UA"/>
              </w:rPr>
              <w:t xml:space="preserve">1. </w:t>
            </w:r>
            <w:r w:rsidRPr="00F8465D">
              <w:rPr>
                <w:rFonts w:ascii="Times New Roman" w:hAnsi="Times New Roman" w:cs="Times New Roman"/>
                <w:b/>
                <w:sz w:val="24"/>
                <w:szCs w:val="24"/>
                <w:lang w:val="uk-UA"/>
              </w:rPr>
              <w:t xml:space="preserve">Емітенти цінних паперів, цінні папери яких допущені до торгів на регульованому ринку капіталу зобов’язані дотримуватись вимог щодо організації корпоративного управління з урахуванням особливостей, встановлених Законом України «Про акціонерні товариства» та Законом України «Про товариства з обмеженою та додатковою відповідальністю»  відповідно до їх організаційно-правової форми. </w:t>
            </w:r>
          </w:p>
          <w:p w:rsidR="00F8465D" w:rsidRPr="00F8465D" w:rsidRDefault="00F8465D" w:rsidP="00DC40CF">
            <w:pPr>
              <w:tabs>
                <w:tab w:val="left" w:pos="850"/>
              </w:tabs>
              <w:jc w:val="both"/>
              <w:rPr>
                <w:rFonts w:ascii="Times New Roman" w:hAnsi="Times New Roman" w:cs="Times New Roman"/>
                <w:b/>
                <w:sz w:val="24"/>
                <w:szCs w:val="24"/>
                <w:lang w:val="uk-UA"/>
              </w:rPr>
            </w:pPr>
            <w:r w:rsidRPr="00F8465D">
              <w:rPr>
                <w:rFonts w:ascii="Times New Roman" w:hAnsi="Times New Roman" w:cs="Times New Roman"/>
                <w:b/>
                <w:sz w:val="24"/>
                <w:szCs w:val="24"/>
                <w:lang w:val="uk-UA"/>
              </w:rPr>
              <w:t xml:space="preserve">2.  Професійний учасник ринків капіталу та організованих товарних ринків повинен створити комплексну, адекватну та ефективну систему внутрішнього контролю, яка включає виконання функцій </w:t>
            </w:r>
            <w:proofErr w:type="spellStart"/>
            <w:r w:rsidRPr="00F8465D">
              <w:rPr>
                <w:rFonts w:ascii="Times New Roman" w:hAnsi="Times New Roman" w:cs="Times New Roman"/>
                <w:b/>
                <w:sz w:val="24"/>
                <w:szCs w:val="24"/>
                <w:lang w:val="uk-UA"/>
              </w:rPr>
              <w:t>комплаєнсу</w:t>
            </w:r>
            <w:proofErr w:type="spellEnd"/>
            <w:r w:rsidRPr="00F8465D">
              <w:rPr>
                <w:rFonts w:ascii="Times New Roman" w:hAnsi="Times New Roman" w:cs="Times New Roman"/>
                <w:b/>
                <w:sz w:val="24"/>
                <w:szCs w:val="24"/>
                <w:lang w:val="uk-UA"/>
              </w:rPr>
              <w:t>, управління ризиками та внутрішнього аудиту, з урахуванням особливостей свого виду професійної діяльності на ринках капіталу та організованих товарних ринках, характеру та обсягів операцій, що здійснюються ним в ході провадження такої діяльності, та ризиків, які властиві такій діяльності, та зобов’язаний здійснювати контроль за її функціонуванням.</w:t>
            </w:r>
          </w:p>
          <w:p w:rsidR="00F8465D" w:rsidRPr="00F8465D" w:rsidRDefault="00F8465D" w:rsidP="00DC40CF">
            <w:pPr>
              <w:tabs>
                <w:tab w:val="left" w:pos="850"/>
                <w:tab w:val="left" w:pos="993"/>
              </w:tabs>
              <w:spacing w:line="259" w:lineRule="auto"/>
              <w:jc w:val="both"/>
              <w:rPr>
                <w:rFonts w:ascii="Times New Roman" w:hAnsi="Times New Roman" w:cs="Times New Roman"/>
                <w:b/>
                <w:sz w:val="24"/>
                <w:szCs w:val="24"/>
                <w:lang w:val="uk-UA"/>
              </w:rPr>
            </w:pPr>
            <w:r w:rsidRPr="00F8465D">
              <w:rPr>
                <w:rStyle w:val="st42"/>
                <w:b/>
                <w:sz w:val="24"/>
                <w:szCs w:val="24"/>
                <w:lang w:val="uk-UA"/>
              </w:rPr>
              <w:lastRenderedPageBreak/>
              <w:t>3. З метою забезпечення п</w:t>
            </w:r>
            <w:r w:rsidRPr="00F8465D">
              <w:rPr>
                <w:rFonts w:ascii="Times New Roman" w:hAnsi="Times New Roman" w:cs="Times New Roman"/>
                <w:b/>
                <w:sz w:val="24"/>
                <w:szCs w:val="24"/>
                <w:lang w:val="uk-UA"/>
              </w:rPr>
              <w:t>рофесійними учасниками ринків капіталу та організованих товарних ринків</w:t>
            </w:r>
            <w:r w:rsidRPr="00F8465D">
              <w:rPr>
                <w:rStyle w:val="st42"/>
                <w:b/>
                <w:sz w:val="24"/>
                <w:szCs w:val="24"/>
                <w:lang w:val="uk-UA"/>
              </w:rPr>
              <w:t xml:space="preserve"> ефективного управління, уникнення конфлікту інтересів, сприяння розкриттю інформації та її прозорості, а також підвищення їх надійності та захисту інтересів кліє</w:t>
            </w:r>
            <w:bookmarkStart w:id="1" w:name="_GoBack"/>
            <w:bookmarkEnd w:id="1"/>
            <w:r w:rsidRPr="00F8465D">
              <w:rPr>
                <w:rStyle w:val="st42"/>
                <w:b/>
                <w:sz w:val="24"/>
                <w:szCs w:val="24"/>
                <w:lang w:val="uk-UA"/>
              </w:rPr>
              <w:t>нтів</w:t>
            </w:r>
            <w:r w:rsidRPr="00F8465D">
              <w:rPr>
                <w:rFonts w:ascii="Times New Roman" w:hAnsi="Times New Roman" w:cs="Times New Roman"/>
                <w:b/>
                <w:sz w:val="24"/>
                <w:szCs w:val="24"/>
                <w:lang w:val="uk-UA"/>
              </w:rPr>
              <w:t>, Національна комісія з цінних паперів та фондового ринку може розробити методичні рекомендації щодо організації корпоративного управління.</w:t>
            </w:r>
          </w:p>
          <w:p w:rsidR="00F8465D" w:rsidRPr="00E62E13" w:rsidRDefault="00F8465D" w:rsidP="00DC40CF">
            <w:pPr>
              <w:pStyle w:val="Default"/>
              <w:rPr>
                <w:rFonts w:asciiTheme="minorHAnsi" w:eastAsiaTheme="minorHAnsi" w:hAnsiTheme="minorHAnsi" w:cstheme="minorBidi"/>
                <w:sz w:val="22"/>
                <w:szCs w:val="22"/>
                <w:lang w:val="uk-UA"/>
              </w:rPr>
            </w:pPr>
          </w:p>
        </w:tc>
      </w:tr>
    </w:tbl>
    <w:p w:rsidR="00F8465D" w:rsidRDefault="00F8465D" w:rsidP="00F8465D">
      <w:pPr>
        <w:pStyle w:val="Default"/>
        <w:ind w:firstLine="720"/>
        <w:rPr>
          <w:rFonts w:asciiTheme="minorHAnsi" w:eastAsiaTheme="minorHAnsi" w:hAnsiTheme="minorHAnsi" w:cstheme="minorBidi"/>
          <w:sz w:val="22"/>
          <w:szCs w:val="22"/>
          <w:lang w:val="uk-UA"/>
        </w:rPr>
      </w:pPr>
    </w:p>
    <w:bookmarkEnd w:id="0"/>
    <w:p w:rsidR="00F8465D" w:rsidRDefault="00F8465D" w:rsidP="00F8465D">
      <w:pPr>
        <w:tabs>
          <w:tab w:val="left" w:pos="850"/>
        </w:tabs>
        <w:rPr>
          <w:rFonts w:ascii="Times New Roman" w:hAnsi="Times New Roman" w:cs="Times New Roman"/>
          <w:sz w:val="24"/>
          <w:szCs w:val="24"/>
          <w:lang w:val="uk-UA"/>
        </w:rPr>
      </w:pPr>
    </w:p>
    <w:p w:rsidR="00F8465D" w:rsidRDefault="00F8465D" w:rsidP="00F8465D">
      <w:pPr>
        <w:tabs>
          <w:tab w:val="left" w:pos="850"/>
        </w:tabs>
        <w:rPr>
          <w:rFonts w:ascii="Times New Roman" w:hAnsi="Times New Roman" w:cs="Times New Roman"/>
          <w:sz w:val="24"/>
          <w:szCs w:val="24"/>
          <w:lang w:val="uk-UA"/>
        </w:rPr>
      </w:pPr>
    </w:p>
    <w:p w:rsidR="003D164E" w:rsidRPr="00F8465D" w:rsidRDefault="003D164E">
      <w:pPr>
        <w:rPr>
          <w:lang w:val="uk-UA"/>
        </w:rPr>
      </w:pPr>
    </w:p>
    <w:sectPr w:rsidR="003D164E" w:rsidRPr="00F8465D">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EUAlbertina">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35636C"/>
    <w:multiLevelType w:val="hybridMultilevel"/>
    <w:tmpl w:val="F47490DC"/>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1" w15:restartNumberingAfterBreak="0">
    <w:nsid w:val="679E759B"/>
    <w:multiLevelType w:val="hybridMultilevel"/>
    <w:tmpl w:val="04AE0476"/>
    <w:lvl w:ilvl="0" w:tplc="0422000F">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abstractNum w:abstractNumId="2" w15:restartNumberingAfterBreak="0">
    <w:nsid w:val="74C32F3D"/>
    <w:multiLevelType w:val="hybridMultilevel"/>
    <w:tmpl w:val="E056D09E"/>
    <w:lvl w:ilvl="0" w:tplc="04220011">
      <w:start w:val="1"/>
      <w:numFmt w:val="decimal"/>
      <w:lvlText w:val="%1)"/>
      <w:lvlJc w:val="left"/>
      <w:pPr>
        <w:ind w:left="1287" w:hanging="360"/>
      </w:pPr>
    </w:lvl>
    <w:lvl w:ilvl="1" w:tplc="04220019" w:tentative="1">
      <w:start w:val="1"/>
      <w:numFmt w:val="lowerLetter"/>
      <w:lvlText w:val="%2."/>
      <w:lvlJc w:val="left"/>
      <w:pPr>
        <w:ind w:left="2007" w:hanging="360"/>
      </w:pPr>
    </w:lvl>
    <w:lvl w:ilvl="2" w:tplc="0422001B" w:tentative="1">
      <w:start w:val="1"/>
      <w:numFmt w:val="lowerRoman"/>
      <w:lvlText w:val="%3."/>
      <w:lvlJc w:val="right"/>
      <w:pPr>
        <w:ind w:left="2727" w:hanging="180"/>
      </w:pPr>
    </w:lvl>
    <w:lvl w:ilvl="3" w:tplc="0422000F" w:tentative="1">
      <w:start w:val="1"/>
      <w:numFmt w:val="decimal"/>
      <w:lvlText w:val="%4."/>
      <w:lvlJc w:val="left"/>
      <w:pPr>
        <w:ind w:left="3447" w:hanging="360"/>
      </w:pPr>
    </w:lvl>
    <w:lvl w:ilvl="4" w:tplc="04220019" w:tentative="1">
      <w:start w:val="1"/>
      <w:numFmt w:val="lowerLetter"/>
      <w:lvlText w:val="%5."/>
      <w:lvlJc w:val="left"/>
      <w:pPr>
        <w:ind w:left="4167" w:hanging="360"/>
      </w:pPr>
    </w:lvl>
    <w:lvl w:ilvl="5" w:tplc="0422001B" w:tentative="1">
      <w:start w:val="1"/>
      <w:numFmt w:val="lowerRoman"/>
      <w:lvlText w:val="%6."/>
      <w:lvlJc w:val="right"/>
      <w:pPr>
        <w:ind w:left="4887" w:hanging="180"/>
      </w:pPr>
    </w:lvl>
    <w:lvl w:ilvl="6" w:tplc="0422000F" w:tentative="1">
      <w:start w:val="1"/>
      <w:numFmt w:val="decimal"/>
      <w:lvlText w:val="%7."/>
      <w:lvlJc w:val="left"/>
      <w:pPr>
        <w:ind w:left="5607" w:hanging="360"/>
      </w:pPr>
    </w:lvl>
    <w:lvl w:ilvl="7" w:tplc="04220019" w:tentative="1">
      <w:start w:val="1"/>
      <w:numFmt w:val="lowerLetter"/>
      <w:lvlText w:val="%8."/>
      <w:lvlJc w:val="left"/>
      <w:pPr>
        <w:ind w:left="6327" w:hanging="360"/>
      </w:pPr>
    </w:lvl>
    <w:lvl w:ilvl="8" w:tplc="0422001B" w:tentative="1">
      <w:start w:val="1"/>
      <w:numFmt w:val="lowerRoman"/>
      <w:lvlText w:val="%9."/>
      <w:lvlJc w:val="right"/>
      <w:pPr>
        <w:ind w:left="704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65D"/>
    <w:rsid w:val="003D164E"/>
    <w:rsid w:val="00F846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12F100-02E5-4837-A928-B95F0F51C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465D"/>
  </w:style>
  <w:style w:type="paragraph" w:styleId="1">
    <w:name w:val="heading 1"/>
    <w:basedOn w:val="a"/>
    <w:next w:val="a"/>
    <w:link w:val="10"/>
    <w:uiPriority w:val="9"/>
    <w:qFormat/>
    <w:rsid w:val="00F8465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8465D"/>
    <w:pPr>
      <w:spacing w:line="252" w:lineRule="auto"/>
      <w:ind w:left="720"/>
      <w:contextualSpacing/>
    </w:pPr>
    <w:rPr>
      <w:rFonts w:ascii="Calibri" w:hAnsi="Calibri" w:cs="Calibri"/>
    </w:rPr>
  </w:style>
  <w:style w:type="paragraph" w:customStyle="1" w:styleId="11">
    <w:name w:val="1"/>
    <w:basedOn w:val="1"/>
    <w:link w:val="12"/>
    <w:qFormat/>
    <w:rsid w:val="00F8465D"/>
    <w:pPr>
      <w:spacing w:line="240" w:lineRule="auto"/>
      <w:ind w:firstLine="567"/>
      <w:jc w:val="both"/>
    </w:pPr>
    <w:rPr>
      <w:rFonts w:ascii="Times New Roman" w:hAnsi="Times New Roman" w:cs="Times New Roman"/>
      <w:color w:val="auto"/>
      <w:sz w:val="28"/>
      <w:szCs w:val="28"/>
      <w:lang w:val="uk-UA"/>
    </w:rPr>
  </w:style>
  <w:style w:type="character" w:customStyle="1" w:styleId="12">
    <w:name w:val="1 Знак"/>
    <w:basedOn w:val="a0"/>
    <w:link w:val="11"/>
    <w:rsid w:val="00F8465D"/>
    <w:rPr>
      <w:rFonts w:ascii="Times New Roman" w:eastAsiaTheme="majorEastAsia" w:hAnsi="Times New Roman" w:cs="Times New Roman"/>
      <w:sz w:val="28"/>
      <w:szCs w:val="28"/>
      <w:lang w:val="uk-UA"/>
    </w:rPr>
  </w:style>
  <w:style w:type="character" w:styleId="a4">
    <w:name w:val="Hyperlink"/>
    <w:basedOn w:val="a0"/>
    <w:unhideWhenUsed/>
    <w:rsid w:val="00F8465D"/>
    <w:rPr>
      <w:color w:val="0000FF"/>
      <w:u w:val="single"/>
    </w:rPr>
  </w:style>
  <w:style w:type="paragraph" w:customStyle="1" w:styleId="Default">
    <w:name w:val="Default"/>
    <w:rsid w:val="00F8465D"/>
    <w:pPr>
      <w:autoSpaceDE w:val="0"/>
      <w:autoSpaceDN w:val="0"/>
      <w:adjustRightInd w:val="0"/>
      <w:spacing w:after="0" w:line="240" w:lineRule="auto"/>
    </w:pPr>
    <w:rPr>
      <w:rFonts w:ascii="EUAlbertina" w:eastAsia="Times New Roman" w:hAnsi="EUAlbertina" w:cs="EUAlbertina"/>
      <w:color w:val="000000"/>
      <w:sz w:val="24"/>
      <w:szCs w:val="24"/>
      <w:lang w:val="ru-RU" w:eastAsia="ru-RU"/>
    </w:rPr>
  </w:style>
  <w:style w:type="character" w:customStyle="1" w:styleId="st42">
    <w:name w:val="st42"/>
    <w:uiPriority w:val="99"/>
    <w:rsid w:val="00F8465D"/>
    <w:rPr>
      <w:rFonts w:ascii="Times New Roman" w:hAnsi="Times New Roman" w:cs="Times New Roman"/>
      <w:color w:val="000000"/>
    </w:rPr>
  </w:style>
  <w:style w:type="table" w:styleId="a5">
    <w:name w:val="Table Grid"/>
    <w:basedOn w:val="a1"/>
    <w:uiPriority w:val="39"/>
    <w:rsid w:val="00F846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F8465D"/>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ssets.kpmg/content/dam/kpmg/pdf/2015/03/S_CG_7r_updated.pd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1810</Words>
  <Characters>10321</Characters>
  <Application>Microsoft Office Word</Application>
  <DocSecurity>0</DocSecurity>
  <Lines>86</Lines>
  <Paragraphs>24</Paragraphs>
  <ScaleCrop>false</ScaleCrop>
  <Company/>
  <LinksUpToDate>false</LinksUpToDate>
  <CharactersWithSpaces>12107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melichenko</dc:creator>
  <cp:keywords/>
  <dc:description/>
  <cp:lastModifiedBy>melichenko</cp:lastModifiedBy>
  <cp:revision>1</cp:revision>
  <dcterms:created xsi:type="dcterms:W3CDTF">2019-10-29T13:01:00Z</dcterms:created>
  <dcterms:modified xsi:type="dcterms:W3CDTF">2019-10-29T13:02:00Z</dcterms:modified>
</cp:coreProperties>
</file>